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E69" w:rsidRDefault="007B2E69">
      <w:pPr>
        <w:rPr>
          <w:b/>
          <w:color w:val="666666"/>
        </w:rPr>
      </w:pPr>
    </w:p>
    <w:p w:rsidR="007B2E69" w:rsidRDefault="002E177E">
      <w:pPr>
        <w:rPr>
          <w:color w:val="000000"/>
        </w:rPr>
      </w:pPr>
      <w:r>
        <w:rPr>
          <w:color w:val="000000"/>
        </w:rPr>
        <w:t>Drodzy rodzice,</w:t>
      </w:r>
    </w:p>
    <w:p w:rsidR="007B2E69" w:rsidRDefault="00DF68F6">
      <w:pPr>
        <w:rPr>
          <w:color w:val="000000"/>
        </w:rPr>
      </w:pPr>
      <w:r>
        <w:rPr>
          <w:color w:val="000000"/>
        </w:rPr>
        <w:t xml:space="preserve">z radością informujemy, że Gr. III, IV I V </w:t>
      </w:r>
      <w:bookmarkStart w:id="0" w:name="_GoBack"/>
      <w:bookmarkEnd w:id="0"/>
      <w:r w:rsidR="002E177E">
        <w:rPr>
          <w:color w:val="000000"/>
        </w:rPr>
        <w:t>znalazła się w gronie dwustu drużyn z Wrocławia, realizujących drugą edycję innowac</w:t>
      </w:r>
      <w:r w:rsidR="002E177E">
        <w:rPr>
          <w:color w:val="000000"/>
        </w:rPr>
        <w:t>yjnego projektu “Edukacja w ruchu”.</w:t>
      </w:r>
    </w:p>
    <w:p w:rsidR="007B2E69" w:rsidRDefault="002E177E">
      <w:pPr>
        <w:spacing w:before="240" w:after="240"/>
        <w:rPr>
          <w:color w:val="000000"/>
        </w:rPr>
      </w:pPr>
      <w:r>
        <w:rPr>
          <w:b/>
          <w:color w:val="000000"/>
        </w:rPr>
        <w:t>Dlaczego realizujemy ten projekt?</w:t>
      </w:r>
      <w:r>
        <w:rPr>
          <w:b/>
          <w:color w:val="000000"/>
        </w:rPr>
        <w:br/>
      </w:r>
      <w:r>
        <w:rPr>
          <w:color w:val="000000"/>
        </w:rPr>
        <w:t>Światowa Organizacja Zdrowia (WHO) zaleca, aby dzieci każdego dnia spędzały minimum 60 minut na aktywności fizycznej. Jest to niezbędne dla ich zdrowia i prawidłowego rozwoju. Niestety b</w:t>
      </w:r>
      <w:r>
        <w:rPr>
          <w:color w:val="000000"/>
        </w:rPr>
        <w:t>adania pokazują, że wiele dzieci rusza się zbyt mało, a problem siedzącego trybu życia stale narasta.</w:t>
      </w:r>
    </w:p>
    <w:p w:rsidR="007B2E69" w:rsidRDefault="002E177E">
      <w:pPr>
        <w:spacing w:before="240" w:after="240"/>
        <w:rPr>
          <w:color w:val="000000"/>
        </w:rPr>
      </w:pPr>
      <w:r>
        <w:rPr>
          <w:color w:val="000000"/>
        </w:rPr>
        <w:t>Dużą część dnia najmłodsi spędzają w pozycji siedzącej – podczas zajęć edukacyjnych, aktywności stolikowych czy korzystania z ekranów. Dlatego tak ważne j</w:t>
      </w:r>
      <w:r>
        <w:rPr>
          <w:color w:val="000000"/>
        </w:rPr>
        <w:t>est, aby ruch był naturalnie wpleciony w codzienność dzieci i towarzyszył im zarówno w czasie nauki, jak i zabawy.</w:t>
      </w:r>
    </w:p>
    <w:p w:rsidR="007B2E69" w:rsidRDefault="002E177E">
      <w:pPr>
        <w:rPr>
          <w:b/>
          <w:color w:val="000000"/>
        </w:rPr>
      </w:pPr>
      <w:r>
        <w:rPr>
          <w:b/>
          <w:color w:val="000000"/>
        </w:rPr>
        <w:t>Jakie korzyści może przynieść dzieciom udział w projekcie?</w:t>
      </w:r>
    </w:p>
    <w:p w:rsidR="007B2E69" w:rsidRDefault="002E177E">
      <w:pPr>
        <w:numPr>
          <w:ilvl w:val="0"/>
          <w:numId w:val="4"/>
        </w:numPr>
        <w:rPr>
          <w:color w:val="000000"/>
        </w:rPr>
      </w:pPr>
      <w:r>
        <w:rPr>
          <w:b/>
          <w:color w:val="000000"/>
        </w:rPr>
        <w:t>PRAWIDŁOWY ROZWÓJ PSYCHOFIZYCZNY</w:t>
      </w:r>
      <w:r>
        <w:rPr>
          <w:color w:val="000000"/>
        </w:rPr>
        <w:t xml:space="preserve"> </w:t>
      </w:r>
    </w:p>
    <w:p w:rsidR="007B2E69" w:rsidRDefault="002E177E">
      <w:pPr>
        <w:rPr>
          <w:color w:val="000000"/>
        </w:rPr>
      </w:pPr>
      <w:r>
        <w:rPr>
          <w:color w:val="000000"/>
        </w:rPr>
        <w:t>Ruch w ciągu dnia wspiera nie tylko zdrowie fiz</w:t>
      </w:r>
      <w:r>
        <w:rPr>
          <w:color w:val="000000"/>
        </w:rPr>
        <w:t>yczne i psychiczne dzieci, ale jest też fundamentem ich prawidłowego rozwoju.</w:t>
      </w:r>
    </w:p>
    <w:p w:rsidR="007B2E69" w:rsidRDefault="002E177E">
      <w:pPr>
        <w:numPr>
          <w:ilvl w:val="0"/>
          <w:numId w:val="3"/>
        </w:numPr>
        <w:rPr>
          <w:color w:val="000000"/>
        </w:rPr>
      </w:pPr>
      <w:r>
        <w:rPr>
          <w:b/>
          <w:color w:val="000000"/>
        </w:rPr>
        <w:t>LEPSZE WYNIKI W NAUCE</w:t>
      </w:r>
    </w:p>
    <w:p w:rsidR="007B2E69" w:rsidRDefault="002E177E">
      <w:pPr>
        <w:rPr>
          <w:color w:val="000000"/>
        </w:rPr>
      </w:pPr>
      <w:proofErr w:type="spellStart"/>
      <w:r>
        <w:rPr>
          <w:color w:val="000000"/>
        </w:rPr>
        <w:t>Juz</w:t>
      </w:r>
      <w:proofErr w:type="spellEnd"/>
      <w:r>
        <w:rPr>
          <w:color w:val="000000"/>
        </w:rPr>
        <w:t>̇</w:t>
      </w:r>
      <w:r>
        <w:rPr>
          <w:color w:val="000000"/>
        </w:rPr>
        <w:t xml:space="preserve"> kilka minut ruchu dziennie poprawia koncentrację, co </w:t>
      </w:r>
      <w:proofErr w:type="spellStart"/>
      <w:r>
        <w:rPr>
          <w:color w:val="000000"/>
        </w:rPr>
        <w:t>może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przełożyc</w:t>
      </w:r>
      <w:proofErr w:type="spellEnd"/>
      <w:r>
        <w:rPr>
          <w:color w:val="000000"/>
        </w:rPr>
        <w:t xml:space="preserve">́ </w:t>
      </w:r>
      <w:proofErr w:type="spellStart"/>
      <w:r>
        <w:rPr>
          <w:color w:val="000000"/>
        </w:rPr>
        <w:t>sie</w:t>
      </w:r>
      <w:proofErr w:type="spellEnd"/>
      <w:r>
        <w:rPr>
          <w:color w:val="000000"/>
        </w:rPr>
        <w:t xml:space="preserve">̨ na lepsze </w:t>
      </w:r>
      <w:proofErr w:type="spellStart"/>
      <w:r>
        <w:rPr>
          <w:color w:val="000000"/>
        </w:rPr>
        <w:t>osiągnięcia</w:t>
      </w:r>
      <w:proofErr w:type="spellEnd"/>
      <w:r>
        <w:rPr>
          <w:color w:val="000000"/>
        </w:rPr>
        <w:t xml:space="preserve"> edukacyjne.</w:t>
      </w:r>
    </w:p>
    <w:p w:rsidR="007B2E69" w:rsidRDefault="002E177E">
      <w:pPr>
        <w:numPr>
          <w:ilvl w:val="0"/>
          <w:numId w:val="2"/>
        </w:numPr>
        <w:rPr>
          <w:color w:val="000000"/>
        </w:rPr>
      </w:pPr>
      <w:r>
        <w:rPr>
          <w:b/>
          <w:color w:val="000000"/>
        </w:rPr>
        <w:t>JESZCZE LEPSZA INTEGRACJA GRUPY</w:t>
      </w:r>
      <w:r>
        <w:rPr>
          <w:color w:val="000000"/>
        </w:rPr>
        <w:t xml:space="preserve"> </w:t>
      </w:r>
    </w:p>
    <w:p w:rsidR="007B2E69" w:rsidRDefault="002E177E">
      <w:pPr>
        <w:rPr>
          <w:color w:val="000000"/>
        </w:rPr>
      </w:pPr>
      <w:r>
        <w:rPr>
          <w:color w:val="000000"/>
        </w:rPr>
        <w:t>Aktywność w formie zabawy pomaga dzieciom lepiej się integrować i sprawia, że w grupie panuje bardziej przyjazna atmosfera.</w:t>
      </w:r>
    </w:p>
    <w:p w:rsidR="007B2E69" w:rsidRDefault="002E177E">
      <w:pPr>
        <w:numPr>
          <w:ilvl w:val="0"/>
          <w:numId w:val="1"/>
        </w:numPr>
        <w:rPr>
          <w:color w:val="000000"/>
        </w:rPr>
      </w:pPr>
      <w:r>
        <w:rPr>
          <w:b/>
          <w:color w:val="000000"/>
        </w:rPr>
        <w:t>RUCH I DOBRA ZABAWA</w:t>
      </w:r>
    </w:p>
    <w:p w:rsidR="007B2E69" w:rsidRDefault="002E177E">
      <w:pPr>
        <w:rPr>
          <w:color w:val="000000"/>
        </w:rPr>
      </w:pPr>
      <w:proofErr w:type="spellStart"/>
      <w:r>
        <w:rPr>
          <w:color w:val="000000"/>
        </w:rPr>
        <w:t>Wykonując</w:t>
      </w:r>
      <w:proofErr w:type="spellEnd"/>
      <w:r>
        <w:rPr>
          <w:color w:val="000000"/>
        </w:rPr>
        <w:t xml:space="preserve"> zadania ruchowe, osadzone w atrakcyjnej fabule, dzieci </w:t>
      </w:r>
      <w:proofErr w:type="spellStart"/>
      <w:r>
        <w:rPr>
          <w:color w:val="000000"/>
        </w:rPr>
        <w:t>zostaja</w:t>
      </w:r>
      <w:proofErr w:type="spellEnd"/>
      <w:r>
        <w:rPr>
          <w:color w:val="000000"/>
        </w:rPr>
        <w:t xml:space="preserve">̨ uczestnikami </w:t>
      </w:r>
      <w:proofErr w:type="spellStart"/>
      <w:r>
        <w:rPr>
          <w:color w:val="000000"/>
        </w:rPr>
        <w:t>pasjonujących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przygód</w:t>
      </w:r>
      <w:proofErr w:type="spellEnd"/>
      <w:r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które</w:t>
      </w:r>
      <w:proofErr w:type="spellEnd"/>
      <w:r>
        <w:rPr>
          <w:color w:val="000000"/>
        </w:rPr>
        <w:t xml:space="preserve"> nie tylko </w:t>
      </w:r>
      <w:proofErr w:type="spellStart"/>
      <w:r>
        <w:rPr>
          <w:color w:val="000000"/>
        </w:rPr>
        <w:t>dostarczaja</w:t>
      </w:r>
      <w:proofErr w:type="spellEnd"/>
      <w:r>
        <w:rPr>
          <w:color w:val="000000"/>
        </w:rPr>
        <w:t xml:space="preserve">̨ cennych </w:t>
      </w:r>
      <w:proofErr w:type="spellStart"/>
      <w:r>
        <w:rPr>
          <w:color w:val="000000"/>
        </w:rPr>
        <w:t>treści</w:t>
      </w:r>
      <w:proofErr w:type="spellEnd"/>
      <w:r>
        <w:rPr>
          <w:color w:val="000000"/>
        </w:rPr>
        <w:t xml:space="preserve"> edukacyjnych, ale </w:t>
      </w:r>
      <w:proofErr w:type="spellStart"/>
      <w:r>
        <w:rPr>
          <w:color w:val="000000"/>
        </w:rPr>
        <w:t>także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przynosza</w:t>
      </w:r>
      <w:proofErr w:type="spellEnd"/>
      <w:r>
        <w:rPr>
          <w:color w:val="000000"/>
        </w:rPr>
        <w:t xml:space="preserve">̨ wiele </w:t>
      </w:r>
      <w:proofErr w:type="spellStart"/>
      <w:r>
        <w:rPr>
          <w:color w:val="000000"/>
        </w:rPr>
        <w:t>radości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uśmiechu</w:t>
      </w:r>
      <w:proofErr w:type="spellEnd"/>
      <w:r>
        <w:rPr>
          <w:color w:val="000000"/>
        </w:rPr>
        <w:t>.</w:t>
      </w:r>
    </w:p>
    <w:p w:rsidR="007B2E69" w:rsidRDefault="007B2E69">
      <w:pPr>
        <w:rPr>
          <w:color w:val="000000"/>
        </w:rPr>
      </w:pPr>
    </w:p>
    <w:p w:rsidR="007B2E69" w:rsidRDefault="002E177E">
      <w:pPr>
        <w:spacing w:after="160"/>
        <w:rPr>
          <w:color w:val="000000"/>
        </w:rPr>
      </w:pPr>
      <w:r>
        <w:rPr>
          <w:color w:val="000000"/>
        </w:rPr>
        <w:t xml:space="preserve">Projekt realizowany jest we współpracy z Fundacją V4Sport, </w:t>
      </w:r>
      <w:r>
        <w:rPr>
          <w:color w:val="000000"/>
          <w:highlight w:val="white"/>
        </w:rPr>
        <w:t xml:space="preserve">Akademią Wychowania Fizycznego im. Polskich Olimpijczyków we Wrocławiu oraz Akademią </w:t>
      </w:r>
      <w:r>
        <w:rPr>
          <w:color w:val="000000"/>
          <w:highlight w:val="white"/>
        </w:rPr>
        <w:t>Krokieta i Lamy. Inicjatywa finansowana jest ze środków Gminy Wrocław.</w:t>
      </w:r>
    </w:p>
    <w:p w:rsidR="007B2E69" w:rsidRDefault="002E177E">
      <w:pPr>
        <w:rPr>
          <w:color w:val="000000"/>
        </w:rPr>
      </w:pPr>
      <w:r>
        <w:rPr>
          <w:color w:val="000000"/>
        </w:rPr>
        <w:t>Wkrótce podzielimy się z Wami relacją z realizacji pierwszego wyzwania.</w:t>
      </w:r>
    </w:p>
    <w:p w:rsidR="007B2E69" w:rsidRDefault="002E177E">
      <w:pPr>
        <w:rPr>
          <w:b/>
          <w:sz w:val="34"/>
          <w:szCs w:val="34"/>
        </w:rPr>
      </w:pPr>
      <w:r>
        <w:rPr>
          <w:color w:val="000000"/>
        </w:rPr>
        <w:t>Do usłyszenia!</w:t>
      </w:r>
    </w:p>
    <w:sectPr w:rsidR="007B2E69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77E" w:rsidRDefault="002E177E">
      <w:pPr>
        <w:spacing w:line="240" w:lineRule="auto"/>
      </w:pPr>
      <w:r>
        <w:separator/>
      </w:r>
    </w:p>
  </w:endnote>
  <w:endnote w:type="continuationSeparator" w:id="0">
    <w:p w:rsidR="002E177E" w:rsidRDefault="002E17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E69" w:rsidRDefault="002E177E">
    <w:r>
      <w:rPr>
        <w:noProof/>
        <w:lang w:val="pl-PL"/>
      </w:rPr>
      <w:drawing>
        <wp:inline distT="114300" distB="114300" distL="114300" distR="114300">
          <wp:extent cx="5731200" cy="5461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54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77E" w:rsidRDefault="002E177E">
      <w:pPr>
        <w:spacing w:line="240" w:lineRule="auto"/>
      </w:pPr>
      <w:r>
        <w:separator/>
      </w:r>
    </w:p>
  </w:footnote>
  <w:footnote w:type="continuationSeparator" w:id="0">
    <w:p w:rsidR="002E177E" w:rsidRDefault="002E17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E69" w:rsidRDefault="002E177E">
    <w:pPr>
      <w:ind w:left="-1440"/>
      <w:rPr>
        <w:b/>
        <w:sz w:val="34"/>
        <w:szCs w:val="34"/>
      </w:rPr>
    </w:pPr>
    <w:r>
      <w:rPr>
        <w:noProof/>
        <w:lang w:val="pl-PL"/>
      </w:rPr>
      <w:drawing>
        <wp:inline distT="114300" distB="114300" distL="114300" distR="114300">
          <wp:extent cx="4119563" cy="1019626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2540" r="2540"/>
                  <a:stretch>
                    <a:fillRect/>
                  </a:stretch>
                </pic:blipFill>
                <pic:spPr>
                  <a:xfrm>
                    <a:off x="0" y="0"/>
                    <a:ext cx="4119563" cy="10196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B2E69" w:rsidRDefault="007B2E6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535B4"/>
    <w:multiLevelType w:val="multilevel"/>
    <w:tmpl w:val="F40645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674D23"/>
    <w:multiLevelType w:val="multilevel"/>
    <w:tmpl w:val="F72294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E658DE"/>
    <w:multiLevelType w:val="multilevel"/>
    <w:tmpl w:val="0C1861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672FA4"/>
    <w:multiLevelType w:val="multilevel"/>
    <w:tmpl w:val="CC2681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69"/>
    <w:rsid w:val="002E177E"/>
    <w:rsid w:val="007B2E69"/>
    <w:rsid w:val="00D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D947"/>
  <w15:docId w15:val="{BF77C5FB-FF64-4E24-AF0F-07FCF41D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" w:eastAsia="Montserrat" w:hAnsi="Montserrat" w:cs="Montserrat"/>
        <w:color w:val="0E0E0E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ind w:left="720" w:hanging="360"/>
      <w:outlineLvl w:val="1"/>
    </w:pPr>
    <w:rPr>
      <w:b/>
      <w:color w:val="38761D"/>
      <w:sz w:val="24"/>
      <w:szCs w:val="24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monika-petryk@wp.pl</cp:lastModifiedBy>
  <cp:revision>2</cp:revision>
  <dcterms:created xsi:type="dcterms:W3CDTF">2025-10-12T11:16:00Z</dcterms:created>
  <dcterms:modified xsi:type="dcterms:W3CDTF">2025-10-12T11:16:00Z</dcterms:modified>
</cp:coreProperties>
</file>