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CB" w:rsidRPr="00EF2FE7" w:rsidRDefault="00FB3142" w:rsidP="00EF2FE7">
      <w:pPr>
        <w:jc w:val="center"/>
        <w:rPr>
          <w:b/>
          <w:sz w:val="52"/>
          <w:szCs w:val="52"/>
        </w:rPr>
      </w:pPr>
      <w:r w:rsidRPr="00EF2FE7">
        <w:rPr>
          <w:b/>
          <w:sz w:val="52"/>
          <w:szCs w:val="52"/>
        </w:rPr>
        <w:t>KOLORY LATA 15.06.-19.06.</w:t>
      </w:r>
    </w:p>
    <w:p w:rsidR="00EF2FE7" w:rsidRPr="00EF2FE7" w:rsidRDefault="00FB3142">
      <w:pPr>
        <w:rPr>
          <w:b/>
          <w:u w:val="single"/>
        </w:rPr>
      </w:pPr>
      <w:r w:rsidRPr="00EF2FE7">
        <w:rPr>
          <w:b/>
          <w:u w:val="single"/>
        </w:rPr>
        <w:t>Propozycje aktywności dla dzieci.</w:t>
      </w:r>
    </w:p>
    <w:p w:rsidR="00EF2FE7" w:rsidRPr="00EF2FE7" w:rsidRDefault="00EF2FE7" w:rsidP="00FB3142">
      <w:pPr>
        <w:pStyle w:val="Akapitzlist"/>
        <w:numPr>
          <w:ilvl w:val="0"/>
          <w:numId w:val="1"/>
        </w:numPr>
        <w:rPr>
          <w:b/>
        </w:rPr>
      </w:pPr>
      <w:r w:rsidRPr="00EF2FE7">
        <w:rPr>
          <w:b/>
        </w:rPr>
        <w:t>Propozycje ćwiczeń ruchowych.</w:t>
      </w:r>
    </w:p>
    <w:p w:rsidR="00FB3142" w:rsidRDefault="00FB3142" w:rsidP="00EF2FE7">
      <w:pPr>
        <w:pStyle w:val="Akapitzlist"/>
        <w:ind w:left="1080"/>
      </w:pPr>
      <w:r>
        <w:t>Jak zawsze zacznijcie od gimnastyki. Zachęcam, aby rodzice wzięli czynny udział w wykonaniu ćwiczeń</w:t>
      </w:r>
      <w:r>
        <w:sym w:font="Wingdings" w:char="F04A"/>
      </w:r>
    </w:p>
    <w:p w:rsidR="00FB3142" w:rsidRDefault="00FB3142" w:rsidP="00FB3142">
      <w:pPr>
        <w:pStyle w:val="Akapitzlist"/>
        <w:ind w:left="1080"/>
      </w:pPr>
      <w:r>
        <w:t>1. Oczywiście wybierzcie po kilka dziennie.</w:t>
      </w:r>
    </w:p>
    <w:p w:rsidR="00FB3142" w:rsidRP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Pr="00FB3142">
        <w:rPr>
          <w:rFonts w:eastAsia="Times New Roman" w:cstheme="minorHAnsi"/>
          <w:spacing w:val="13"/>
          <w:lang w:eastAsia="pl-PL"/>
        </w:rPr>
        <w:t>Skoki obunóż do przodu, do tyłu, na boki.</w:t>
      </w:r>
    </w:p>
    <w:p w:rsidR="00FB3142" w:rsidRP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Pr="00FB3142">
        <w:rPr>
          <w:rFonts w:eastAsia="Times New Roman" w:cstheme="minorHAnsi"/>
          <w:spacing w:val="13"/>
          <w:lang w:eastAsia="pl-PL"/>
        </w:rPr>
        <w:t>Skoki obunóż w przysiadzie.</w:t>
      </w:r>
    </w:p>
    <w:p w:rsidR="00FB3142" w:rsidRP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Pr="00FB3142">
        <w:rPr>
          <w:rFonts w:eastAsia="Times New Roman" w:cstheme="minorHAnsi"/>
          <w:spacing w:val="13"/>
          <w:lang w:eastAsia="pl-PL"/>
        </w:rPr>
        <w:t xml:space="preserve">Wskakiwanie i wyskakiwanie do położonego na ziemi </w:t>
      </w:r>
      <w:proofErr w:type="spellStart"/>
      <w:r w:rsidRPr="00FB3142">
        <w:rPr>
          <w:rFonts w:eastAsia="Times New Roman" w:cstheme="minorHAnsi"/>
          <w:spacing w:val="13"/>
          <w:lang w:eastAsia="pl-PL"/>
        </w:rPr>
        <w:t>hula-hoop</w:t>
      </w:r>
      <w:proofErr w:type="spellEnd"/>
      <w:r w:rsidRPr="00FB3142">
        <w:rPr>
          <w:rFonts w:eastAsia="Times New Roman" w:cstheme="minorHAnsi"/>
          <w:spacing w:val="13"/>
          <w:lang w:eastAsia="pl-PL"/>
        </w:rPr>
        <w:t>.</w:t>
      </w:r>
    </w:p>
    <w:p w:rsidR="00FB3142" w:rsidRP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Pr="00FB3142">
        <w:rPr>
          <w:rFonts w:eastAsia="Times New Roman" w:cstheme="minorHAnsi"/>
          <w:spacing w:val="13"/>
          <w:lang w:eastAsia="pl-PL"/>
        </w:rPr>
        <w:t>Siłowanie, przepychanie się z rodzicem lub innym dzieckiem. Stykamy się na zmianę plecami, ramionami, nogami, dłońmi.</w:t>
      </w:r>
    </w:p>
    <w:p w:rsidR="00FB3142" w:rsidRP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Pr="00FB3142">
        <w:rPr>
          <w:rFonts w:eastAsia="Times New Roman" w:cstheme="minorHAnsi"/>
          <w:spacing w:val="13"/>
          <w:lang w:eastAsia="pl-PL"/>
        </w:rPr>
        <w:t>Dziecko leży na plecach, toczy stopami po ścianie piłkę.</w:t>
      </w:r>
    </w:p>
    <w:p w:rsidR="00FB3142" w:rsidRP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Pr="00FB3142">
        <w:rPr>
          <w:rFonts w:eastAsia="Times New Roman" w:cstheme="minorHAnsi"/>
          <w:spacing w:val="13"/>
          <w:lang w:eastAsia="pl-PL"/>
        </w:rPr>
        <w:t>Odbijanie balonika głową, otwartą dłonią, pięścią, stopą, kolanem, łokciem.</w:t>
      </w:r>
    </w:p>
    <w:p w:rsidR="00FB3142" w:rsidRP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Pr="00FB3142">
        <w:rPr>
          <w:rFonts w:eastAsia="Times New Roman" w:cstheme="minorHAnsi"/>
          <w:spacing w:val="13"/>
          <w:lang w:eastAsia="pl-PL"/>
        </w:rPr>
        <w:t>Dziecko leży na plecach, przenosi za głowę piłkę trzymaną między nogami.</w:t>
      </w:r>
    </w:p>
    <w:p w:rsidR="00FB3142" w:rsidRP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Pr="00FB3142">
        <w:rPr>
          <w:rFonts w:eastAsia="Times New Roman" w:cstheme="minorHAnsi"/>
          <w:spacing w:val="13"/>
          <w:lang w:eastAsia="pl-PL"/>
        </w:rPr>
        <w:t>Przenoszenie butelek wypełnionych np. grochem, piaskiem, wodą na wyścigi.</w:t>
      </w:r>
    </w:p>
    <w:p w:rsidR="00FB3142" w:rsidRP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Pr="00FB3142">
        <w:rPr>
          <w:rFonts w:eastAsia="Times New Roman" w:cstheme="minorHAnsi"/>
          <w:spacing w:val="13"/>
          <w:lang w:eastAsia="pl-PL"/>
        </w:rPr>
        <w:t>Postaw przed dzieckiem kosz, do którego wrzucać ma papierowe kulki zgodnie z twoimi instrukcjami, np. trzy kulki p</w:t>
      </w:r>
      <w:r>
        <w:rPr>
          <w:rFonts w:eastAsia="Times New Roman" w:cstheme="minorHAnsi"/>
          <w:spacing w:val="13"/>
          <w:lang w:eastAsia="pl-PL"/>
        </w:rPr>
        <w:t>rawą ręką, nastę</w:t>
      </w:r>
      <w:r w:rsidRPr="00FB3142">
        <w:rPr>
          <w:rFonts w:eastAsia="Times New Roman" w:cstheme="minorHAnsi"/>
          <w:spacing w:val="13"/>
          <w:lang w:eastAsia="pl-PL"/>
        </w:rPr>
        <w:t>pnie jedna lewą</w:t>
      </w:r>
    </w:p>
    <w:p w:rsidR="00FB3142" w:rsidRP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Pr="00FB3142">
        <w:rPr>
          <w:rFonts w:eastAsia="Times New Roman" w:cstheme="minorHAnsi"/>
          <w:spacing w:val="13"/>
          <w:lang w:eastAsia="pl-PL"/>
        </w:rPr>
        <w:t>Chodzenie z książką na głowie: do przodu, do tyłu, na boki.</w:t>
      </w:r>
    </w:p>
    <w:p w:rsidR="00FB3142" w:rsidRP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Pr="00FB3142">
        <w:rPr>
          <w:rFonts w:eastAsia="Times New Roman" w:cstheme="minorHAnsi"/>
          <w:spacing w:val="13"/>
          <w:lang w:eastAsia="pl-PL"/>
        </w:rPr>
        <w:t>Chodzenie po leżącej na ziemi linie.</w:t>
      </w:r>
    </w:p>
    <w:p w:rsidR="00FB3142" w:rsidRP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Pr="00FB3142">
        <w:rPr>
          <w:rFonts w:eastAsia="Times New Roman" w:cstheme="minorHAnsi"/>
          <w:spacing w:val="13"/>
          <w:lang w:eastAsia="pl-PL"/>
        </w:rPr>
        <w:t xml:space="preserve">Rzucanie i łapanie do plastikowego kubka piłeczki </w:t>
      </w:r>
      <w:proofErr w:type="spellStart"/>
      <w:r w:rsidRPr="00FB3142">
        <w:rPr>
          <w:rFonts w:eastAsia="Times New Roman" w:cstheme="minorHAnsi"/>
          <w:spacing w:val="13"/>
          <w:lang w:eastAsia="pl-PL"/>
        </w:rPr>
        <w:t>ping-pongowej</w:t>
      </w:r>
      <w:proofErr w:type="spellEnd"/>
      <w:r w:rsidRPr="00FB3142">
        <w:rPr>
          <w:rFonts w:eastAsia="Times New Roman" w:cstheme="minorHAnsi"/>
          <w:spacing w:val="13"/>
          <w:lang w:eastAsia="pl-PL"/>
        </w:rPr>
        <w:t>.</w:t>
      </w:r>
    </w:p>
    <w:p w:rsidR="00FB3142" w:rsidRP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Pr="00FB3142">
        <w:rPr>
          <w:rFonts w:eastAsia="Times New Roman" w:cstheme="minorHAnsi"/>
          <w:spacing w:val="13"/>
          <w:lang w:eastAsia="pl-PL"/>
        </w:rPr>
        <w:t>Rzucanie do celu tyłem.</w:t>
      </w:r>
    </w:p>
    <w:p w:rsidR="00FB3142" w:rsidRP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Pr="00FB3142">
        <w:rPr>
          <w:rFonts w:eastAsia="Times New Roman" w:cstheme="minorHAnsi"/>
          <w:spacing w:val="13"/>
          <w:lang w:eastAsia="pl-PL"/>
        </w:rPr>
        <w:t>Przenoszenie przedmiotów na tacy.</w:t>
      </w:r>
    </w:p>
    <w:p w:rsidR="00FB3142" w:rsidRP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Pr="00FB3142">
        <w:rPr>
          <w:rFonts w:eastAsia="Times New Roman" w:cstheme="minorHAnsi"/>
          <w:spacing w:val="13"/>
          <w:lang w:eastAsia="pl-PL"/>
        </w:rPr>
        <w:t>Toczenie piłki po leżącym na ziemi lub zawieszonym między krzesłami sznurku.</w:t>
      </w:r>
    </w:p>
    <w:p w:rsidR="00FB3142" w:rsidRP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Pr="00FB3142">
        <w:rPr>
          <w:rFonts w:eastAsia="Times New Roman" w:cstheme="minorHAnsi"/>
          <w:spacing w:val="13"/>
          <w:lang w:eastAsia="pl-PL"/>
        </w:rPr>
        <w:t>Zabawa w taczki.</w:t>
      </w:r>
    </w:p>
    <w:p w:rsidR="00FB3142" w:rsidRPr="00FB3142" w:rsidRDefault="00EF2FE7"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00FB3142" w:rsidRPr="00FB3142">
        <w:rPr>
          <w:rFonts w:eastAsia="Times New Roman" w:cstheme="minorHAnsi"/>
          <w:spacing w:val="13"/>
          <w:lang w:eastAsia="pl-PL"/>
        </w:rPr>
        <w:t>Rzuty do celu podczas podskoków</w:t>
      </w:r>
    </w:p>
    <w:p w:rsidR="00FB3142" w:rsidRP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proofErr w:type="spellStart"/>
      <w:r w:rsidRPr="00FB3142">
        <w:rPr>
          <w:rFonts w:eastAsia="Times New Roman" w:cstheme="minorHAnsi"/>
          <w:spacing w:val="13"/>
          <w:lang w:eastAsia="pl-PL"/>
        </w:rPr>
        <w:t>Czworakowanie</w:t>
      </w:r>
      <w:proofErr w:type="spellEnd"/>
      <w:r w:rsidRPr="00FB3142">
        <w:rPr>
          <w:rFonts w:eastAsia="Times New Roman" w:cstheme="minorHAnsi"/>
          <w:spacing w:val="13"/>
          <w:lang w:eastAsia="pl-PL"/>
        </w:rPr>
        <w:t xml:space="preserve"> bokiem</w:t>
      </w:r>
    </w:p>
    <w:p w:rsidR="00FB3142" w:rsidRP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Pr="00FB3142">
        <w:rPr>
          <w:rFonts w:eastAsia="Times New Roman" w:cstheme="minorHAnsi"/>
          <w:spacing w:val="13"/>
          <w:lang w:eastAsia="pl-PL"/>
        </w:rPr>
        <w:t>Zabawy na miękkiej, niestabilnej powierzchni np. dmuchanym materacu: chodzenie na czworakach, dotykanie wskazanych części ciała</w:t>
      </w:r>
    </w:p>
    <w:p w:rsidR="00FB3142" w:rsidRDefault="00FB3142" w:rsidP="00FB3142">
      <w:pPr>
        <w:shd w:val="clear" w:color="auto" w:fill="FFFFFF"/>
        <w:spacing w:after="60" w:line="240" w:lineRule="auto"/>
        <w:ind w:left="1080"/>
        <w:jc w:val="both"/>
        <w:rPr>
          <w:rFonts w:eastAsia="Times New Roman" w:cstheme="minorHAnsi"/>
          <w:spacing w:val="13"/>
          <w:lang w:eastAsia="pl-PL"/>
        </w:rPr>
      </w:pPr>
      <w:r>
        <w:rPr>
          <w:rFonts w:eastAsia="Times New Roman" w:cstheme="minorHAnsi"/>
          <w:spacing w:val="13"/>
          <w:lang w:eastAsia="pl-PL"/>
        </w:rPr>
        <w:t>-</w:t>
      </w:r>
      <w:r w:rsidRPr="00FB3142">
        <w:rPr>
          <w:rFonts w:eastAsia="Times New Roman" w:cstheme="minorHAnsi"/>
          <w:spacing w:val="13"/>
          <w:lang w:eastAsia="pl-PL"/>
        </w:rPr>
        <w:t>Przesuwanie do przodu krążka podczas skakanie na jednej nodze.</w:t>
      </w:r>
    </w:p>
    <w:p w:rsidR="00683F1E" w:rsidRDefault="00683F1E" w:rsidP="00FB3142">
      <w:pPr>
        <w:shd w:val="clear" w:color="auto" w:fill="FFFFFF"/>
        <w:spacing w:after="60" w:line="240" w:lineRule="auto"/>
        <w:ind w:left="1080"/>
        <w:jc w:val="both"/>
        <w:rPr>
          <w:rFonts w:eastAsia="Times New Roman" w:cstheme="minorHAnsi"/>
          <w:spacing w:val="13"/>
          <w:lang w:eastAsia="pl-PL"/>
        </w:rPr>
      </w:pPr>
    </w:p>
    <w:p w:rsidR="00FB3142" w:rsidRDefault="00683F1E" w:rsidP="00683F1E">
      <w:pPr>
        <w:pStyle w:val="Bezodstpw"/>
        <w:ind w:left="1080"/>
        <w:rPr>
          <w:lang w:eastAsia="pl-PL"/>
        </w:rPr>
      </w:pPr>
      <w:r>
        <w:rPr>
          <w:lang w:eastAsia="pl-PL"/>
        </w:rPr>
        <w:t xml:space="preserve">2. A tu to co doskonale znacie zabawa i taniec do Aram sam </w:t>
      </w:r>
      <w:proofErr w:type="spellStart"/>
      <w:r>
        <w:rPr>
          <w:lang w:eastAsia="pl-PL"/>
        </w:rPr>
        <w:t>sam</w:t>
      </w:r>
      <w:proofErr w:type="spellEnd"/>
    </w:p>
    <w:p w:rsidR="00683F1E" w:rsidRDefault="000E7835" w:rsidP="00FB3142">
      <w:pPr>
        <w:shd w:val="clear" w:color="auto" w:fill="FFFFFF"/>
        <w:spacing w:after="60" w:line="240" w:lineRule="auto"/>
        <w:ind w:left="1080"/>
        <w:jc w:val="both"/>
      </w:pPr>
      <w:hyperlink r:id="rId5" w:history="1">
        <w:r w:rsidR="00683F1E">
          <w:rPr>
            <w:rStyle w:val="Hipercze"/>
          </w:rPr>
          <w:t>https://www.youtube.com/watch?v=XdZ5R0Ixmlg</w:t>
        </w:r>
      </w:hyperlink>
    </w:p>
    <w:p w:rsidR="00683F1E" w:rsidRDefault="00683F1E" w:rsidP="00FB3142">
      <w:pPr>
        <w:shd w:val="clear" w:color="auto" w:fill="FFFFFF"/>
        <w:spacing w:after="60" w:line="240" w:lineRule="auto"/>
        <w:ind w:left="1080"/>
        <w:jc w:val="both"/>
      </w:pPr>
    </w:p>
    <w:p w:rsidR="00683F1E" w:rsidRPr="00EF2FE7" w:rsidRDefault="00683F1E" w:rsidP="00683F1E">
      <w:pPr>
        <w:pStyle w:val="Akapitzlist"/>
        <w:numPr>
          <w:ilvl w:val="0"/>
          <w:numId w:val="1"/>
        </w:numPr>
        <w:shd w:val="clear" w:color="auto" w:fill="FFFFFF"/>
        <w:spacing w:after="60" w:line="240" w:lineRule="auto"/>
        <w:jc w:val="both"/>
        <w:rPr>
          <w:b/>
        </w:rPr>
      </w:pPr>
      <w:r w:rsidRPr="00EF2FE7">
        <w:rPr>
          <w:b/>
        </w:rPr>
        <w:t xml:space="preserve">Wysłuchajcie Bajki o Białej Krainie i czarnoksiężniku </w:t>
      </w:r>
      <w:proofErr w:type="spellStart"/>
      <w:r w:rsidRPr="00EF2FE7">
        <w:rPr>
          <w:b/>
        </w:rPr>
        <w:t>Koloruchu</w:t>
      </w:r>
      <w:proofErr w:type="spellEnd"/>
      <w:r w:rsidRPr="00EF2FE7">
        <w:rPr>
          <w:b/>
        </w:rPr>
        <w:t xml:space="preserve"> i odpowiedzcie na pytania.</w:t>
      </w:r>
    </w:p>
    <w:p w:rsidR="00EF2FE7" w:rsidRDefault="00EF2FE7" w:rsidP="00683F1E">
      <w:pPr>
        <w:pStyle w:val="Bezodstpw"/>
        <w:rPr>
          <w:lang w:eastAsia="pl-PL"/>
        </w:rPr>
      </w:pPr>
    </w:p>
    <w:p w:rsidR="00683F1E" w:rsidRDefault="00683F1E" w:rsidP="00683F1E">
      <w:pPr>
        <w:pStyle w:val="Bezodstpw"/>
        <w:rPr>
          <w:rFonts w:cstheme="minorHAnsi"/>
          <w:sz w:val="32"/>
          <w:szCs w:val="32"/>
          <w:lang w:eastAsia="pl-PL"/>
        </w:rPr>
      </w:pPr>
      <w:r w:rsidRPr="00683F1E">
        <w:rPr>
          <w:rFonts w:cstheme="minorHAnsi"/>
          <w:sz w:val="32"/>
          <w:szCs w:val="32"/>
          <w:lang w:eastAsia="pl-PL"/>
        </w:rPr>
        <w:t xml:space="preserve">Bajka o Białej Krainie i czarnoksiężniku </w:t>
      </w:r>
      <w:proofErr w:type="spellStart"/>
      <w:r w:rsidRPr="00683F1E">
        <w:rPr>
          <w:rFonts w:cstheme="minorHAnsi"/>
          <w:sz w:val="32"/>
          <w:szCs w:val="32"/>
          <w:lang w:eastAsia="pl-PL"/>
        </w:rPr>
        <w:t>Koloruchu</w:t>
      </w:r>
      <w:proofErr w:type="spellEnd"/>
    </w:p>
    <w:p w:rsidR="00683F1E" w:rsidRDefault="00683F1E" w:rsidP="00683F1E">
      <w:pPr>
        <w:pStyle w:val="Bezodstpw"/>
        <w:rPr>
          <w:rFonts w:cstheme="minorHAnsi"/>
          <w:lang w:eastAsia="pl-PL"/>
        </w:rPr>
      </w:pPr>
      <w:r w:rsidRPr="00683F1E">
        <w:rPr>
          <w:rFonts w:cstheme="minorHAnsi"/>
          <w:lang w:eastAsia="pl-PL"/>
        </w:rPr>
        <w:t xml:space="preserve">Dawno temu, za górami, za lasami była kraina, którą nazywano „Białą Krainą”, nie ze względu na porę roku, gdyż śnieg nie padał tam wcale, tylko dlatego, iż wszystko tam było białe. Biała była trawa, białe niebo i słońce, drzewa w kolorze bieli i kwiaty, a domy miały białe ściany i dachy, a zamek króla białe </w:t>
      </w:r>
      <w:r w:rsidRPr="00683F1E">
        <w:rPr>
          <w:rFonts w:cstheme="minorHAnsi"/>
          <w:lang w:eastAsia="pl-PL"/>
        </w:rPr>
        <w:lastRenderedPageBreak/>
        <w:t>mury i wrota.</w:t>
      </w:r>
      <w:r w:rsidRPr="00683F1E">
        <w:rPr>
          <w:rFonts w:cstheme="minorHAnsi"/>
          <w:lang w:eastAsia="pl-PL"/>
        </w:rPr>
        <w:br/>
        <w:t>Ludzie w tej krainie byli bardzo smutni, nie chciało im się pracować, uprawiać ziemi, sadzić kwiatów, nie zbierali też białych owoców z białych drzew. Całymi dniami siedzieli w domach, tak, jak król płacząc i oczekując, że kiedyś będzie inaczej.</w:t>
      </w:r>
      <w:r w:rsidRPr="00683F1E">
        <w:rPr>
          <w:rFonts w:cstheme="minorHAnsi"/>
          <w:lang w:eastAsia="pl-PL"/>
        </w:rPr>
        <w:br/>
        <w:t xml:space="preserve">Pewnego dnia król tej krainy wyczytał w wielkiej, mądrej książce, iż daleko mieszka dobry czarnoksiężnik </w:t>
      </w:r>
      <w:proofErr w:type="spellStart"/>
      <w:r w:rsidRPr="00683F1E">
        <w:rPr>
          <w:rFonts w:cstheme="minorHAnsi"/>
          <w:lang w:eastAsia="pl-PL"/>
        </w:rPr>
        <w:t>Koloruch</w:t>
      </w:r>
      <w:proofErr w:type="spellEnd"/>
      <w:r w:rsidRPr="00683F1E">
        <w:rPr>
          <w:rFonts w:cstheme="minorHAnsi"/>
          <w:lang w:eastAsia="pl-PL"/>
        </w:rPr>
        <w:t xml:space="preserve">, który może coś poradzić na troski króla i poddanych. Wybrał się więc król na swoim rumaku w daleką, niebezpieczną podróż, aby odszukać </w:t>
      </w:r>
      <w:proofErr w:type="spellStart"/>
      <w:r w:rsidRPr="00683F1E">
        <w:rPr>
          <w:rFonts w:cstheme="minorHAnsi"/>
          <w:lang w:eastAsia="pl-PL"/>
        </w:rPr>
        <w:t>Kolorucha</w:t>
      </w:r>
      <w:proofErr w:type="spellEnd"/>
      <w:r w:rsidRPr="00683F1E">
        <w:rPr>
          <w:rFonts w:cstheme="minorHAnsi"/>
          <w:lang w:eastAsia="pl-PL"/>
        </w:rPr>
        <w:t xml:space="preserve">. Zabrało mu to wiele czasu i bogactw, ale król wrócił do swego królestwa z podarunkiem od czarnoksiężnika. Były to trzy barwy, które miały przywrócić kolory w krainie: barwa żółta, niebieska i czerwona. Jednak król nie był do końca zadowolony z podarunku, ponieważ </w:t>
      </w:r>
      <w:proofErr w:type="spellStart"/>
      <w:r w:rsidRPr="00683F1E">
        <w:rPr>
          <w:rFonts w:cstheme="minorHAnsi"/>
          <w:lang w:eastAsia="pl-PL"/>
        </w:rPr>
        <w:t>Koloruch</w:t>
      </w:r>
      <w:proofErr w:type="spellEnd"/>
      <w:r w:rsidRPr="00683F1E">
        <w:rPr>
          <w:rFonts w:cstheme="minorHAnsi"/>
          <w:lang w:eastAsia="pl-PL"/>
        </w:rPr>
        <w:t xml:space="preserve"> był osobą bardzo tajemniczą i nie wyjawił królowi, co ma zrobić, aby otrzymać pełną gamę kolorów. Powiedział tylko, iż trzy podarowane barwy mają w sobie czarodziejską moc, a umiejętnie wykorzystane uszczęśliwią ludzi. Jednak klucz do zagadki pozostał tajemnicą a król musiał nauczyć się cierpliwości.</w:t>
      </w:r>
      <w:r w:rsidRPr="00683F1E">
        <w:rPr>
          <w:rFonts w:cstheme="minorHAnsi"/>
          <w:lang w:eastAsia="pl-PL"/>
        </w:rPr>
        <w:br/>
        <w:t>Wróciwszy do królestwa król rozlał trzy kolory po całej krainie: żółć pomalowała słońce, gruszki na drzewie, łany rzepaku na polach, słomiane dachy domów; czerwień – pomalowała cegły, jabłka, wiśnie; kolor niebieski wymalował niebo, szyby w oknach i rzeki. Wszystko wyglądało teraz pięknie i kolorowo, jednak wciąż pozostawało dużo bieli, a poddani wkrótce zaczęli znów narzekać i prosić króla, by uczynił ich świat w pełni kolorowy. Król czuł się bezsilny, wpadał raz rozpacz raz w złość, aż pewnego dnia zdenerwowany niechcący upuścił pojemnik z niebieską farbą i część koloru wpadła do pojemnika z farbą żółtą. Król ze zdziwieniem zobaczył, że farby mieszając się stworzyły nowy kolor – zielony. Postanowił więc eksperymentować dalej. Niebieski dołożył do czerwieni i otrzymał fiolet. Żółć pomieszał z czerwienią i otrzymał kolor pomarańczowy. A gdy zmieszał wszystkie barwy otrzymał brązowy.</w:t>
      </w:r>
      <w:r w:rsidRPr="00683F1E">
        <w:rPr>
          <w:rFonts w:cstheme="minorHAnsi"/>
          <w:lang w:eastAsia="pl-PL"/>
        </w:rPr>
        <w:br/>
        <w:t>Król zrozumiał, że zagadka czarnoksiężnika tkwiła w umiejętnym pomieszaniu barw, które otrzymał na początku i że w zupełności wystarczyły one, aby Kraina Bieli stała się kolorową krainą. Odtąd wszyscy żyli szczęśliwie i nigdy więcej nie byli smutni.</w:t>
      </w:r>
    </w:p>
    <w:p w:rsidR="00683F1E" w:rsidRPr="00683F1E" w:rsidRDefault="00683F1E" w:rsidP="00683F1E">
      <w:pPr>
        <w:pStyle w:val="Bezodstpw"/>
        <w:rPr>
          <w:rFonts w:cstheme="minorHAnsi"/>
          <w:lang w:eastAsia="pl-PL"/>
        </w:rPr>
      </w:pPr>
    </w:p>
    <w:p w:rsidR="00683F1E" w:rsidRDefault="00683F1E" w:rsidP="00683F1E">
      <w:pPr>
        <w:pStyle w:val="Bezodstpw"/>
        <w:rPr>
          <w:rFonts w:cstheme="minorHAnsi"/>
          <w:lang w:eastAsia="pl-PL"/>
        </w:rPr>
      </w:pPr>
      <w:r>
        <w:rPr>
          <w:rFonts w:cstheme="minorHAnsi"/>
          <w:lang w:eastAsia="pl-PL"/>
        </w:rPr>
        <w:t>Odpowiedzcie na</w:t>
      </w:r>
      <w:r w:rsidRPr="00683F1E">
        <w:rPr>
          <w:rFonts w:cstheme="minorHAnsi"/>
          <w:lang w:eastAsia="pl-PL"/>
        </w:rPr>
        <w:t xml:space="preserve"> pytania dotyczące treści opowiadania:</w:t>
      </w:r>
    </w:p>
    <w:p w:rsidR="00683F1E" w:rsidRPr="00683F1E" w:rsidRDefault="00683F1E" w:rsidP="00683F1E">
      <w:pPr>
        <w:pStyle w:val="Bezodstpw"/>
        <w:rPr>
          <w:rFonts w:cstheme="minorHAnsi"/>
          <w:lang w:eastAsia="pl-PL"/>
        </w:rPr>
      </w:pPr>
    </w:p>
    <w:p w:rsidR="00683F1E" w:rsidRPr="00683F1E" w:rsidRDefault="00683F1E" w:rsidP="00683F1E">
      <w:pPr>
        <w:pStyle w:val="Bezodstpw"/>
        <w:rPr>
          <w:rFonts w:cstheme="minorHAnsi"/>
          <w:lang w:eastAsia="pl-PL"/>
        </w:rPr>
      </w:pPr>
      <w:r w:rsidRPr="00683F1E">
        <w:rPr>
          <w:rFonts w:cstheme="minorHAnsi"/>
          <w:i/>
          <w:iCs/>
          <w:lang w:eastAsia="pl-PL"/>
        </w:rPr>
        <w:t>Jak kiedyś wyglądała Biała Kraina?</w:t>
      </w:r>
    </w:p>
    <w:p w:rsidR="00683F1E" w:rsidRPr="00683F1E" w:rsidRDefault="00683F1E" w:rsidP="00683F1E">
      <w:pPr>
        <w:pStyle w:val="Bezodstpw"/>
        <w:rPr>
          <w:rFonts w:cstheme="minorHAnsi"/>
          <w:lang w:eastAsia="pl-PL"/>
        </w:rPr>
      </w:pPr>
      <w:r w:rsidRPr="00683F1E">
        <w:rPr>
          <w:rFonts w:cstheme="minorHAnsi"/>
          <w:i/>
          <w:iCs/>
          <w:lang w:eastAsia="pl-PL"/>
        </w:rPr>
        <w:t>Czy ludzie w Białej Krainie byli szczęśliwi?</w:t>
      </w:r>
    </w:p>
    <w:p w:rsidR="00683F1E" w:rsidRPr="00683F1E" w:rsidRDefault="00683F1E" w:rsidP="00683F1E">
      <w:pPr>
        <w:pStyle w:val="Bezodstpw"/>
        <w:rPr>
          <w:rFonts w:cstheme="minorHAnsi"/>
          <w:lang w:eastAsia="pl-PL"/>
        </w:rPr>
      </w:pPr>
      <w:r w:rsidRPr="00683F1E">
        <w:rPr>
          <w:rFonts w:cstheme="minorHAnsi"/>
          <w:i/>
          <w:iCs/>
          <w:lang w:eastAsia="pl-PL"/>
        </w:rPr>
        <w:t xml:space="preserve">Skąd król dowiedział się o czarnoksiężniku </w:t>
      </w:r>
      <w:proofErr w:type="spellStart"/>
      <w:r w:rsidRPr="00683F1E">
        <w:rPr>
          <w:rFonts w:cstheme="minorHAnsi"/>
          <w:i/>
          <w:iCs/>
          <w:lang w:eastAsia="pl-PL"/>
        </w:rPr>
        <w:t>Koloruchu</w:t>
      </w:r>
      <w:proofErr w:type="spellEnd"/>
      <w:r w:rsidRPr="00683F1E">
        <w:rPr>
          <w:rFonts w:cstheme="minorHAnsi"/>
          <w:i/>
          <w:iCs/>
          <w:lang w:eastAsia="pl-PL"/>
        </w:rPr>
        <w:t>?</w:t>
      </w:r>
    </w:p>
    <w:p w:rsidR="00683F1E" w:rsidRPr="00683F1E" w:rsidRDefault="00683F1E" w:rsidP="00683F1E">
      <w:pPr>
        <w:pStyle w:val="Bezodstpw"/>
        <w:rPr>
          <w:rFonts w:cstheme="minorHAnsi"/>
          <w:lang w:eastAsia="pl-PL"/>
        </w:rPr>
      </w:pPr>
      <w:r w:rsidRPr="00683F1E">
        <w:rPr>
          <w:rFonts w:cstheme="minorHAnsi"/>
          <w:i/>
          <w:iCs/>
          <w:lang w:eastAsia="pl-PL"/>
        </w:rPr>
        <w:t>Jaki podarunek otrzymał król od czarnoksiężnika?</w:t>
      </w:r>
    </w:p>
    <w:p w:rsidR="00683F1E" w:rsidRPr="00683F1E" w:rsidRDefault="00683F1E" w:rsidP="00683F1E">
      <w:pPr>
        <w:pStyle w:val="Bezodstpw"/>
        <w:rPr>
          <w:rFonts w:cstheme="minorHAnsi"/>
          <w:lang w:eastAsia="pl-PL"/>
        </w:rPr>
      </w:pPr>
      <w:r w:rsidRPr="00683F1E">
        <w:rPr>
          <w:rFonts w:cstheme="minorHAnsi"/>
          <w:i/>
          <w:iCs/>
          <w:lang w:eastAsia="pl-PL"/>
        </w:rPr>
        <w:t>Czy trzy kolory wystarczyły, by pomalować całą krainę?</w:t>
      </w:r>
    </w:p>
    <w:p w:rsidR="00683F1E" w:rsidRPr="00683F1E" w:rsidRDefault="00683F1E" w:rsidP="00683F1E">
      <w:pPr>
        <w:pStyle w:val="Bezodstpw"/>
        <w:rPr>
          <w:rFonts w:cstheme="minorHAnsi"/>
          <w:lang w:eastAsia="pl-PL"/>
        </w:rPr>
      </w:pPr>
      <w:r w:rsidRPr="00683F1E">
        <w:rPr>
          <w:rFonts w:cstheme="minorHAnsi"/>
          <w:i/>
          <w:iCs/>
          <w:lang w:eastAsia="pl-PL"/>
        </w:rPr>
        <w:t>Czy czarnoksiężnik powiedział królowi, jak wykorzystać kolory?</w:t>
      </w:r>
    </w:p>
    <w:p w:rsidR="00683F1E" w:rsidRDefault="00683F1E" w:rsidP="00683F1E">
      <w:pPr>
        <w:pStyle w:val="Bezodstpw"/>
        <w:rPr>
          <w:rFonts w:cstheme="minorHAnsi"/>
          <w:i/>
          <w:iCs/>
          <w:lang w:eastAsia="pl-PL"/>
        </w:rPr>
      </w:pPr>
      <w:r w:rsidRPr="00683F1E">
        <w:rPr>
          <w:rFonts w:cstheme="minorHAnsi"/>
          <w:i/>
          <w:iCs/>
          <w:lang w:eastAsia="pl-PL"/>
        </w:rPr>
        <w:t>W jaki sposób królowi udało się rozwiązać zagadkę i czego się dowiedział?</w:t>
      </w:r>
    </w:p>
    <w:p w:rsidR="00683F1E" w:rsidRDefault="00683F1E" w:rsidP="00683F1E">
      <w:pPr>
        <w:pStyle w:val="Bezodstpw"/>
        <w:rPr>
          <w:rFonts w:cstheme="minorHAnsi"/>
          <w:i/>
          <w:iCs/>
          <w:lang w:eastAsia="pl-PL"/>
        </w:rPr>
      </w:pPr>
    </w:p>
    <w:p w:rsidR="00F03B36" w:rsidRPr="00EF2FE7" w:rsidRDefault="00F03B36" w:rsidP="00F03B36">
      <w:pPr>
        <w:pStyle w:val="Bezodstpw"/>
        <w:numPr>
          <w:ilvl w:val="0"/>
          <w:numId w:val="1"/>
        </w:numPr>
        <w:rPr>
          <w:rFonts w:cstheme="minorHAnsi"/>
          <w:b/>
          <w:iCs/>
          <w:lang w:eastAsia="pl-PL"/>
        </w:rPr>
      </w:pPr>
      <w:r w:rsidRPr="00EF2FE7">
        <w:rPr>
          <w:rFonts w:cstheme="minorHAnsi"/>
          <w:b/>
          <w:iCs/>
          <w:lang w:eastAsia="pl-PL"/>
        </w:rPr>
        <w:t>Kolory podstawowe i pochodne.</w:t>
      </w:r>
    </w:p>
    <w:p w:rsidR="00F03B36" w:rsidRPr="00683F1E" w:rsidRDefault="00F03B36" w:rsidP="00F03B36">
      <w:pPr>
        <w:pStyle w:val="Bezodstpw"/>
        <w:ind w:left="1080"/>
        <w:rPr>
          <w:rFonts w:cstheme="minorHAnsi"/>
          <w:iCs/>
          <w:lang w:eastAsia="pl-PL"/>
        </w:rPr>
      </w:pPr>
      <w:r>
        <w:rPr>
          <w:noProof/>
          <w:lang w:eastAsia="pl-PL"/>
        </w:rPr>
        <w:drawing>
          <wp:inline distT="0" distB="0" distL="0" distR="0">
            <wp:extent cx="3834873" cy="2092411"/>
            <wp:effectExtent l="19050" t="0" r="0" b="0"/>
            <wp:docPr id="1" name="Obraz 1" descr="PODSTAWOWE POJĘCIA Z JĘZYKA PRZEDMIOTU - ppt video online pobie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STAWOWE POJĘCIA Z JĘZYKA PRZEDMIOTU - ppt video online pobierz"/>
                    <pic:cNvPicPr>
                      <a:picLocks noChangeAspect="1" noChangeArrowheads="1"/>
                    </pic:cNvPicPr>
                  </pic:nvPicPr>
                  <pic:blipFill>
                    <a:blip r:embed="rId6"/>
                    <a:srcRect/>
                    <a:stretch>
                      <a:fillRect/>
                    </a:stretch>
                  </pic:blipFill>
                  <pic:spPr bwMode="auto">
                    <a:xfrm>
                      <a:off x="0" y="0"/>
                      <a:ext cx="3840829" cy="2095661"/>
                    </a:xfrm>
                    <a:prstGeom prst="rect">
                      <a:avLst/>
                    </a:prstGeom>
                    <a:noFill/>
                    <a:ln w="9525">
                      <a:noFill/>
                      <a:miter lim="800000"/>
                      <a:headEnd/>
                      <a:tailEnd/>
                    </a:ln>
                  </pic:spPr>
                </pic:pic>
              </a:graphicData>
            </a:graphic>
          </wp:inline>
        </w:drawing>
      </w:r>
    </w:p>
    <w:p w:rsidR="00683F1E" w:rsidRDefault="00683F1E" w:rsidP="00683F1E">
      <w:pPr>
        <w:pStyle w:val="Bezodstpw"/>
        <w:rPr>
          <w:rFonts w:cstheme="minorHAnsi"/>
          <w:i/>
          <w:iCs/>
          <w:lang w:eastAsia="pl-PL"/>
        </w:rPr>
      </w:pPr>
    </w:p>
    <w:p w:rsidR="00F03B36" w:rsidRPr="00EF2FE7" w:rsidRDefault="00683F1E" w:rsidP="00683F1E">
      <w:pPr>
        <w:pStyle w:val="Bezodstpw"/>
        <w:numPr>
          <w:ilvl w:val="0"/>
          <w:numId w:val="1"/>
        </w:numPr>
        <w:rPr>
          <w:rFonts w:cstheme="minorHAnsi"/>
          <w:b/>
          <w:lang w:eastAsia="pl-PL"/>
        </w:rPr>
      </w:pPr>
      <w:r w:rsidRPr="00EF2FE7">
        <w:rPr>
          <w:rFonts w:cstheme="minorHAnsi"/>
          <w:b/>
          <w:iCs/>
          <w:lang w:eastAsia="pl-PL"/>
        </w:rPr>
        <w:lastRenderedPageBreak/>
        <w:t>„Znajdź kolor”</w:t>
      </w:r>
    </w:p>
    <w:p w:rsidR="00683F1E" w:rsidRPr="00F03B36" w:rsidRDefault="00F03B36" w:rsidP="00F03B36">
      <w:pPr>
        <w:pStyle w:val="Bezodstpw"/>
        <w:numPr>
          <w:ilvl w:val="0"/>
          <w:numId w:val="5"/>
        </w:numPr>
        <w:rPr>
          <w:rFonts w:cstheme="minorHAnsi"/>
          <w:lang w:eastAsia="pl-PL"/>
        </w:rPr>
      </w:pPr>
      <w:r>
        <w:rPr>
          <w:rFonts w:cstheme="minorHAnsi"/>
          <w:iCs/>
          <w:lang w:eastAsia="pl-PL"/>
        </w:rPr>
        <w:t xml:space="preserve"> P</w:t>
      </w:r>
      <w:r w:rsidR="00683F1E">
        <w:rPr>
          <w:rFonts w:cstheme="minorHAnsi"/>
          <w:iCs/>
          <w:lang w:eastAsia="pl-PL"/>
        </w:rPr>
        <w:t>obawcie się w odnajdywanie kolorów. Włączcie dowolna muzykę na przerwę w muzyce, rodzic podaje nazwę koloru, a waszym zadaniem jest go odnaleźć w domu i dotknąć</w:t>
      </w:r>
      <w:r>
        <w:rPr>
          <w:rFonts w:cstheme="minorHAnsi"/>
          <w:iCs/>
          <w:lang w:eastAsia="pl-PL"/>
        </w:rPr>
        <w:t>.</w:t>
      </w:r>
    </w:p>
    <w:p w:rsidR="00F03B36" w:rsidRPr="00F03B36" w:rsidRDefault="00F03B36" w:rsidP="00F03B36">
      <w:pPr>
        <w:pStyle w:val="Bezodstpw"/>
        <w:numPr>
          <w:ilvl w:val="0"/>
          <w:numId w:val="5"/>
        </w:numPr>
        <w:rPr>
          <w:rFonts w:cstheme="minorHAnsi"/>
          <w:lang w:eastAsia="pl-PL"/>
        </w:rPr>
      </w:pPr>
      <w:r>
        <w:rPr>
          <w:rFonts w:cstheme="minorHAnsi"/>
          <w:iCs/>
          <w:lang w:eastAsia="pl-PL"/>
        </w:rPr>
        <w:t>Teraz proszę abyście skupili się na rzeczach niebieskich, tzn. zastanówcie się nad jego odcieniami. Pobawcie się w ten sposób aby dokonać porównań odcieni wybranych przedmiotów do innych rzeczy wypowiadając zdanie „To jest… jak…” (zwróćmy uwagę, aby dzieci używając pełnych zdań posługiwały się: jasnoniebieski, granatowy, błękitny, turkusowy, itp.) np. „To jest turkusowe jak morze” lub „Ta apaszka jest błękitna jak niebo”.</w:t>
      </w:r>
    </w:p>
    <w:p w:rsidR="00F03B36" w:rsidRDefault="00F03B36" w:rsidP="00F03B36">
      <w:pPr>
        <w:pStyle w:val="Bezodstpw"/>
        <w:ind w:left="1440"/>
        <w:rPr>
          <w:rFonts w:cstheme="minorHAnsi"/>
          <w:iCs/>
          <w:lang w:eastAsia="pl-PL"/>
        </w:rPr>
      </w:pPr>
    </w:p>
    <w:p w:rsidR="00F03B36" w:rsidRPr="00EF2FE7" w:rsidRDefault="00855DD7" w:rsidP="00855DD7">
      <w:pPr>
        <w:pStyle w:val="Bezodstpw"/>
        <w:numPr>
          <w:ilvl w:val="0"/>
          <w:numId w:val="1"/>
        </w:numPr>
        <w:rPr>
          <w:rFonts w:cstheme="minorHAnsi"/>
          <w:b/>
          <w:lang w:eastAsia="pl-PL"/>
        </w:rPr>
      </w:pPr>
      <w:r w:rsidRPr="00EF2FE7">
        <w:rPr>
          <w:rFonts w:cstheme="minorHAnsi"/>
          <w:b/>
          <w:iCs/>
          <w:lang w:eastAsia="pl-PL"/>
        </w:rPr>
        <w:t xml:space="preserve">1. </w:t>
      </w:r>
      <w:r w:rsidR="00F03B36" w:rsidRPr="00EF2FE7">
        <w:rPr>
          <w:rFonts w:cstheme="minorHAnsi"/>
          <w:b/>
          <w:iCs/>
          <w:lang w:eastAsia="pl-PL"/>
        </w:rPr>
        <w:t>Wysłuchajcie wiersza W. Broniewskiego „Gramy w zielone” i odpowiedzcie na pytania.</w:t>
      </w:r>
    </w:p>
    <w:p w:rsidR="00F03B36" w:rsidRDefault="00F03B36" w:rsidP="00F03B36">
      <w:pPr>
        <w:pStyle w:val="Bezodstpw"/>
        <w:ind w:left="1080"/>
        <w:rPr>
          <w:rFonts w:cstheme="minorHAnsi"/>
          <w:iCs/>
          <w:lang w:eastAsia="pl-PL"/>
        </w:rPr>
      </w:pPr>
    </w:p>
    <w:p w:rsidR="00F03B36" w:rsidRPr="00F03B36" w:rsidRDefault="00F03B36" w:rsidP="00F03B36">
      <w:pPr>
        <w:autoSpaceDE w:val="0"/>
        <w:autoSpaceDN w:val="0"/>
        <w:adjustRightInd w:val="0"/>
        <w:spacing w:after="0" w:line="240" w:lineRule="auto"/>
        <w:jc w:val="center"/>
        <w:rPr>
          <w:rFonts w:cstheme="minorHAnsi"/>
          <w:b/>
          <w:bCs/>
          <w:sz w:val="32"/>
          <w:szCs w:val="32"/>
        </w:rPr>
      </w:pPr>
      <w:r w:rsidRPr="00F03B36">
        <w:rPr>
          <w:rFonts w:cstheme="minorHAnsi"/>
          <w:b/>
          <w:bCs/>
          <w:sz w:val="32"/>
          <w:szCs w:val="32"/>
        </w:rPr>
        <w:t>Gramy w zielone</w:t>
      </w:r>
    </w:p>
    <w:p w:rsidR="00F03B36" w:rsidRPr="00F03B36" w:rsidRDefault="00F03B36" w:rsidP="00F03B36">
      <w:pPr>
        <w:autoSpaceDE w:val="0"/>
        <w:autoSpaceDN w:val="0"/>
        <w:adjustRightInd w:val="0"/>
        <w:spacing w:after="0" w:line="240" w:lineRule="auto"/>
        <w:jc w:val="center"/>
        <w:rPr>
          <w:rFonts w:cstheme="minorHAnsi"/>
          <w:i/>
          <w:iCs/>
        </w:rPr>
      </w:pPr>
    </w:p>
    <w:p w:rsidR="00F03B36" w:rsidRPr="00F03B36" w:rsidRDefault="00F03B36" w:rsidP="00F03B36">
      <w:pPr>
        <w:autoSpaceDE w:val="0"/>
        <w:autoSpaceDN w:val="0"/>
        <w:adjustRightInd w:val="0"/>
        <w:spacing w:after="0" w:line="240" w:lineRule="auto"/>
        <w:jc w:val="center"/>
        <w:rPr>
          <w:rFonts w:cstheme="minorHAnsi"/>
        </w:rPr>
      </w:pPr>
      <w:r w:rsidRPr="00F03B36">
        <w:rPr>
          <w:rFonts w:cstheme="minorHAnsi"/>
        </w:rPr>
        <w:t>„Proszę o zielone!”</w:t>
      </w:r>
    </w:p>
    <w:p w:rsidR="00F03B36" w:rsidRPr="00F03B36" w:rsidRDefault="00F03B36" w:rsidP="00F03B36">
      <w:pPr>
        <w:autoSpaceDE w:val="0"/>
        <w:autoSpaceDN w:val="0"/>
        <w:adjustRightInd w:val="0"/>
        <w:spacing w:after="0" w:line="240" w:lineRule="auto"/>
        <w:jc w:val="center"/>
        <w:rPr>
          <w:rFonts w:cstheme="minorHAnsi"/>
        </w:rPr>
      </w:pPr>
      <w:r w:rsidRPr="00F03B36">
        <w:rPr>
          <w:rFonts w:cstheme="minorHAnsi"/>
        </w:rPr>
        <w:t>zaklekotał bociek</w:t>
      </w:r>
    </w:p>
    <w:p w:rsidR="00F03B36" w:rsidRPr="00F03B36" w:rsidRDefault="00F03B36" w:rsidP="00F03B36">
      <w:pPr>
        <w:autoSpaceDE w:val="0"/>
        <w:autoSpaceDN w:val="0"/>
        <w:adjustRightInd w:val="0"/>
        <w:spacing w:after="0" w:line="240" w:lineRule="auto"/>
        <w:jc w:val="center"/>
        <w:rPr>
          <w:rFonts w:cstheme="minorHAnsi"/>
        </w:rPr>
      </w:pPr>
      <w:r w:rsidRPr="00F03B36">
        <w:rPr>
          <w:rFonts w:cstheme="minorHAnsi"/>
        </w:rPr>
        <w:t>do zielonej żabki,</w:t>
      </w:r>
    </w:p>
    <w:p w:rsidR="00F03B36" w:rsidRPr="00F03B36" w:rsidRDefault="00F03B36" w:rsidP="00F03B36">
      <w:pPr>
        <w:autoSpaceDE w:val="0"/>
        <w:autoSpaceDN w:val="0"/>
        <w:adjustRightInd w:val="0"/>
        <w:spacing w:after="0" w:line="240" w:lineRule="auto"/>
        <w:jc w:val="center"/>
        <w:rPr>
          <w:rFonts w:cstheme="minorHAnsi"/>
        </w:rPr>
      </w:pPr>
      <w:r w:rsidRPr="00F03B36">
        <w:rPr>
          <w:rFonts w:cstheme="minorHAnsi"/>
        </w:rPr>
        <w:t>co siedziała w błocie.</w:t>
      </w:r>
    </w:p>
    <w:p w:rsidR="00F03B36" w:rsidRPr="00F03B36" w:rsidRDefault="00F03B36" w:rsidP="00F03B36">
      <w:pPr>
        <w:autoSpaceDE w:val="0"/>
        <w:autoSpaceDN w:val="0"/>
        <w:adjustRightInd w:val="0"/>
        <w:spacing w:after="0" w:line="240" w:lineRule="auto"/>
        <w:jc w:val="center"/>
        <w:rPr>
          <w:rFonts w:cstheme="minorHAnsi"/>
        </w:rPr>
      </w:pPr>
      <w:r w:rsidRPr="00F03B36">
        <w:rPr>
          <w:rFonts w:cstheme="minorHAnsi"/>
        </w:rPr>
        <w:t>Ale mądra żabka</w:t>
      </w:r>
    </w:p>
    <w:p w:rsidR="00F03B36" w:rsidRPr="00F03B36" w:rsidRDefault="00F03B36" w:rsidP="00F03B36">
      <w:pPr>
        <w:autoSpaceDE w:val="0"/>
        <w:autoSpaceDN w:val="0"/>
        <w:adjustRightInd w:val="0"/>
        <w:spacing w:after="0" w:line="240" w:lineRule="auto"/>
        <w:jc w:val="center"/>
        <w:rPr>
          <w:rFonts w:cstheme="minorHAnsi"/>
        </w:rPr>
      </w:pPr>
      <w:r w:rsidRPr="00F03B36">
        <w:rPr>
          <w:rFonts w:cstheme="minorHAnsi"/>
        </w:rPr>
        <w:t>prędko myk! pod wodę:</w:t>
      </w:r>
    </w:p>
    <w:p w:rsidR="00F03B36" w:rsidRPr="00F03B36" w:rsidRDefault="00F03B36" w:rsidP="00F03B36">
      <w:pPr>
        <w:autoSpaceDE w:val="0"/>
        <w:autoSpaceDN w:val="0"/>
        <w:adjustRightInd w:val="0"/>
        <w:spacing w:after="0" w:line="240" w:lineRule="auto"/>
        <w:jc w:val="center"/>
        <w:rPr>
          <w:rFonts w:cstheme="minorHAnsi"/>
        </w:rPr>
      </w:pPr>
      <w:r w:rsidRPr="00F03B36">
        <w:rPr>
          <w:rFonts w:cstheme="minorHAnsi"/>
        </w:rPr>
        <w:t>„Miłe mi, bocianie,</w:t>
      </w:r>
    </w:p>
    <w:p w:rsidR="00F03B36" w:rsidRPr="00F03B36" w:rsidRDefault="00F03B36" w:rsidP="00F03B36">
      <w:pPr>
        <w:autoSpaceDE w:val="0"/>
        <w:autoSpaceDN w:val="0"/>
        <w:adjustRightInd w:val="0"/>
        <w:spacing w:after="0" w:line="240" w:lineRule="auto"/>
        <w:jc w:val="center"/>
        <w:rPr>
          <w:rFonts w:cstheme="minorHAnsi"/>
        </w:rPr>
      </w:pPr>
      <w:r w:rsidRPr="00F03B36">
        <w:rPr>
          <w:rFonts w:cstheme="minorHAnsi"/>
        </w:rPr>
        <w:t>moje życie młode”.</w:t>
      </w:r>
    </w:p>
    <w:p w:rsidR="00F03B36" w:rsidRPr="00F03B36" w:rsidRDefault="00F03B36" w:rsidP="00F03B36">
      <w:pPr>
        <w:autoSpaceDE w:val="0"/>
        <w:autoSpaceDN w:val="0"/>
        <w:adjustRightInd w:val="0"/>
        <w:spacing w:after="0" w:line="240" w:lineRule="auto"/>
        <w:jc w:val="center"/>
        <w:rPr>
          <w:rFonts w:cstheme="minorHAnsi"/>
        </w:rPr>
      </w:pPr>
      <w:r w:rsidRPr="00F03B36">
        <w:rPr>
          <w:rFonts w:cstheme="minorHAnsi"/>
        </w:rPr>
        <w:t>Rosły w błocie modre</w:t>
      </w:r>
    </w:p>
    <w:p w:rsidR="00F03B36" w:rsidRPr="00F03B36" w:rsidRDefault="00F03B36" w:rsidP="00F03B36">
      <w:pPr>
        <w:autoSpaceDE w:val="0"/>
        <w:autoSpaceDN w:val="0"/>
        <w:adjustRightInd w:val="0"/>
        <w:spacing w:after="0" w:line="240" w:lineRule="auto"/>
        <w:jc w:val="center"/>
        <w:rPr>
          <w:rFonts w:cstheme="minorHAnsi"/>
        </w:rPr>
      </w:pPr>
      <w:r w:rsidRPr="00F03B36">
        <w:rPr>
          <w:rFonts w:cstheme="minorHAnsi"/>
        </w:rPr>
        <w:t>niezapominajki</w:t>
      </w:r>
    </w:p>
    <w:p w:rsidR="00F03B36" w:rsidRPr="00F03B36" w:rsidRDefault="00F03B36" w:rsidP="00F03B36">
      <w:pPr>
        <w:autoSpaceDE w:val="0"/>
        <w:autoSpaceDN w:val="0"/>
        <w:adjustRightInd w:val="0"/>
        <w:spacing w:after="0" w:line="240" w:lineRule="auto"/>
        <w:jc w:val="center"/>
        <w:rPr>
          <w:rFonts w:cstheme="minorHAnsi"/>
        </w:rPr>
      </w:pPr>
      <w:r w:rsidRPr="00F03B36">
        <w:rPr>
          <w:rFonts w:cstheme="minorHAnsi"/>
        </w:rPr>
        <w:t>i boćkowi rzekły:</w:t>
      </w:r>
    </w:p>
    <w:p w:rsidR="00F03B36" w:rsidRPr="00F03B36" w:rsidRDefault="00F03B36" w:rsidP="00F03B36">
      <w:pPr>
        <w:autoSpaceDE w:val="0"/>
        <w:autoSpaceDN w:val="0"/>
        <w:adjustRightInd w:val="0"/>
        <w:spacing w:after="0" w:line="240" w:lineRule="auto"/>
        <w:jc w:val="center"/>
        <w:rPr>
          <w:rFonts w:cstheme="minorHAnsi"/>
        </w:rPr>
      </w:pPr>
      <w:r w:rsidRPr="00F03B36">
        <w:rPr>
          <w:rFonts w:cstheme="minorHAnsi"/>
        </w:rPr>
        <w:t>„Znamy takie bajki!</w:t>
      </w:r>
    </w:p>
    <w:p w:rsidR="00F03B36" w:rsidRPr="00F03B36" w:rsidRDefault="00F03B36" w:rsidP="00F03B36">
      <w:pPr>
        <w:autoSpaceDE w:val="0"/>
        <w:autoSpaceDN w:val="0"/>
        <w:adjustRightInd w:val="0"/>
        <w:spacing w:after="0" w:line="240" w:lineRule="auto"/>
        <w:jc w:val="center"/>
        <w:rPr>
          <w:rFonts w:cstheme="minorHAnsi"/>
        </w:rPr>
      </w:pPr>
      <w:r w:rsidRPr="00F03B36">
        <w:rPr>
          <w:rFonts w:cstheme="minorHAnsi"/>
        </w:rPr>
        <w:t>Chciałbyś żabkę połknąć,</w:t>
      </w:r>
    </w:p>
    <w:p w:rsidR="00F03B36" w:rsidRPr="00F03B36" w:rsidRDefault="00F03B36" w:rsidP="00F03B36">
      <w:pPr>
        <w:autoSpaceDE w:val="0"/>
        <w:autoSpaceDN w:val="0"/>
        <w:adjustRightInd w:val="0"/>
        <w:spacing w:after="0" w:line="240" w:lineRule="auto"/>
        <w:jc w:val="center"/>
        <w:rPr>
          <w:rFonts w:cstheme="minorHAnsi"/>
        </w:rPr>
      </w:pPr>
      <w:r w:rsidRPr="00F03B36">
        <w:rPr>
          <w:rFonts w:cstheme="minorHAnsi"/>
        </w:rPr>
        <w:t>lecz się obejdź smakiem:</w:t>
      </w:r>
    </w:p>
    <w:p w:rsidR="00F03B36" w:rsidRDefault="00F03B36" w:rsidP="00F03B36">
      <w:pPr>
        <w:autoSpaceDE w:val="0"/>
        <w:autoSpaceDN w:val="0"/>
        <w:adjustRightInd w:val="0"/>
        <w:spacing w:after="0" w:line="240" w:lineRule="auto"/>
        <w:jc w:val="center"/>
        <w:rPr>
          <w:rFonts w:cstheme="minorHAnsi"/>
        </w:rPr>
      </w:pPr>
      <w:r w:rsidRPr="00F03B36">
        <w:rPr>
          <w:rFonts w:cstheme="minorHAnsi"/>
        </w:rPr>
        <w:t>żabka gra w zielone</w:t>
      </w:r>
      <w:r>
        <w:rPr>
          <w:rFonts w:cstheme="minorHAnsi"/>
        </w:rPr>
        <w:t xml:space="preserve"> </w:t>
      </w:r>
      <w:r w:rsidRPr="00F03B36">
        <w:rPr>
          <w:rFonts w:cstheme="minorHAnsi"/>
        </w:rPr>
        <w:t>z młodym tatarakiem”.</w:t>
      </w:r>
    </w:p>
    <w:p w:rsidR="00F03B36" w:rsidRDefault="00F03B36" w:rsidP="00F03B36">
      <w:pPr>
        <w:autoSpaceDE w:val="0"/>
        <w:autoSpaceDN w:val="0"/>
        <w:adjustRightInd w:val="0"/>
        <w:spacing w:after="0" w:line="240" w:lineRule="auto"/>
        <w:jc w:val="center"/>
        <w:rPr>
          <w:rFonts w:cstheme="minorHAnsi"/>
        </w:rPr>
      </w:pPr>
    </w:p>
    <w:p w:rsidR="00F03B36" w:rsidRDefault="00F03B36" w:rsidP="00F03B36">
      <w:pPr>
        <w:autoSpaceDE w:val="0"/>
        <w:autoSpaceDN w:val="0"/>
        <w:adjustRightInd w:val="0"/>
        <w:spacing w:after="0" w:line="240" w:lineRule="auto"/>
        <w:rPr>
          <w:rFonts w:cstheme="minorHAnsi"/>
        </w:rPr>
      </w:pPr>
      <w:r>
        <w:rPr>
          <w:rFonts w:cstheme="minorHAnsi"/>
        </w:rPr>
        <w:t>Odpowiedzcie na pytania dotyczące treści wiersza:</w:t>
      </w:r>
    </w:p>
    <w:p w:rsidR="00855DD7" w:rsidRDefault="00855DD7" w:rsidP="00F03B36">
      <w:pPr>
        <w:autoSpaceDE w:val="0"/>
        <w:autoSpaceDN w:val="0"/>
        <w:adjustRightInd w:val="0"/>
        <w:spacing w:after="0" w:line="240" w:lineRule="auto"/>
        <w:rPr>
          <w:rFonts w:cstheme="minorHAnsi"/>
        </w:rPr>
      </w:pPr>
    </w:p>
    <w:p w:rsidR="00F03B36" w:rsidRPr="00855DD7" w:rsidRDefault="00F03B36" w:rsidP="00F03B36">
      <w:pPr>
        <w:autoSpaceDE w:val="0"/>
        <w:autoSpaceDN w:val="0"/>
        <w:adjustRightInd w:val="0"/>
        <w:spacing w:after="0" w:line="240" w:lineRule="auto"/>
        <w:rPr>
          <w:rFonts w:cstheme="minorHAnsi"/>
        </w:rPr>
      </w:pPr>
      <w:r w:rsidRPr="00855DD7">
        <w:rPr>
          <w:rFonts w:cstheme="minorHAnsi"/>
          <w:i/>
          <w:iCs/>
        </w:rPr>
        <w:t>O jaki kolor poprosił bocian?</w:t>
      </w:r>
    </w:p>
    <w:p w:rsidR="00855DD7" w:rsidRPr="00855DD7" w:rsidRDefault="00F03B36" w:rsidP="00F03B36">
      <w:pPr>
        <w:autoSpaceDE w:val="0"/>
        <w:autoSpaceDN w:val="0"/>
        <w:adjustRightInd w:val="0"/>
        <w:spacing w:after="0" w:line="240" w:lineRule="auto"/>
        <w:rPr>
          <w:rFonts w:cstheme="minorHAnsi"/>
        </w:rPr>
      </w:pPr>
      <w:r w:rsidRPr="00855DD7">
        <w:rPr>
          <w:rFonts w:cstheme="minorHAnsi"/>
          <w:i/>
          <w:iCs/>
        </w:rPr>
        <w:t>W jaką grę chciał grać?</w:t>
      </w:r>
    </w:p>
    <w:p w:rsidR="00855DD7" w:rsidRPr="00855DD7" w:rsidRDefault="00F03B36" w:rsidP="00F03B36">
      <w:pPr>
        <w:autoSpaceDE w:val="0"/>
        <w:autoSpaceDN w:val="0"/>
        <w:adjustRightInd w:val="0"/>
        <w:spacing w:after="0" w:line="240" w:lineRule="auto"/>
        <w:rPr>
          <w:rFonts w:cstheme="minorHAnsi"/>
        </w:rPr>
      </w:pPr>
      <w:r w:rsidRPr="00855DD7">
        <w:rPr>
          <w:rFonts w:cstheme="minorHAnsi"/>
          <w:i/>
          <w:iCs/>
        </w:rPr>
        <w:t>Z kim bocian chciał zagrać w zielone?</w:t>
      </w:r>
    </w:p>
    <w:p w:rsidR="00855DD7" w:rsidRPr="00855DD7" w:rsidRDefault="00F03B36" w:rsidP="00F03B36">
      <w:pPr>
        <w:autoSpaceDE w:val="0"/>
        <w:autoSpaceDN w:val="0"/>
        <w:adjustRightInd w:val="0"/>
        <w:spacing w:after="0" w:line="240" w:lineRule="auto"/>
        <w:rPr>
          <w:rFonts w:cstheme="minorHAnsi"/>
        </w:rPr>
      </w:pPr>
      <w:r w:rsidRPr="00855DD7">
        <w:rPr>
          <w:rFonts w:cstheme="minorHAnsi"/>
          <w:i/>
          <w:iCs/>
        </w:rPr>
        <w:t>Jakie kwiatki</w:t>
      </w:r>
      <w:r w:rsidR="00855DD7" w:rsidRPr="00855DD7">
        <w:rPr>
          <w:rFonts w:cstheme="minorHAnsi"/>
          <w:i/>
          <w:iCs/>
        </w:rPr>
        <w:t xml:space="preserve"> </w:t>
      </w:r>
      <w:r w:rsidRPr="00855DD7">
        <w:rPr>
          <w:rFonts w:cstheme="minorHAnsi"/>
          <w:i/>
          <w:iCs/>
        </w:rPr>
        <w:t>rosły w błocie?</w:t>
      </w:r>
    </w:p>
    <w:p w:rsidR="00F03B36" w:rsidRPr="00855DD7" w:rsidRDefault="00F03B36" w:rsidP="00F03B36">
      <w:pPr>
        <w:autoSpaceDE w:val="0"/>
        <w:autoSpaceDN w:val="0"/>
        <w:adjustRightInd w:val="0"/>
        <w:spacing w:after="0" w:line="240" w:lineRule="auto"/>
        <w:rPr>
          <w:rFonts w:cstheme="minorHAnsi"/>
          <w:i/>
          <w:iCs/>
        </w:rPr>
      </w:pPr>
      <w:r w:rsidRPr="00855DD7">
        <w:rPr>
          <w:rFonts w:cstheme="minorHAnsi"/>
        </w:rPr>
        <w:t xml:space="preserve"> </w:t>
      </w:r>
      <w:r w:rsidRPr="00855DD7">
        <w:rPr>
          <w:rFonts w:cstheme="minorHAnsi"/>
          <w:i/>
          <w:iCs/>
        </w:rPr>
        <w:t>Z kim żabka zagrała w zielone?.</w:t>
      </w:r>
    </w:p>
    <w:p w:rsidR="00FB3142" w:rsidRDefault="00FB3142" w:rsidP="00FB3142">
      <w:pPr>
        <w:pStyle w:val="Akapitzlist"/>
        <w:ind w:left="1440"/>
      </w:pPr>
    </w:p>
    <w:p w:rsidR="00855DD7" w:rsidRDefault="00855DD7" w:rsidP="00855DD7">
      <w:pPr>
        <w:pStyle w:val="Akapitzlist"/>
        <w:numPr>
          <w:ilvl w:val="0"/>
          <w:numId w:val="5"/>
        </w:numPr>
      </w:pPr>
      <w:r>
        <w:t xml:space="preserve">Podzielcie słowa: </w:t>
      </w:r>
      <w:r w:rsidRPr="00855DD7">
        <w:rPr>
          <w:b/>
        </w:rPr>
        <w:t>żaba, bocian i tatarak</w:t>
      </w:r>
      <w:r>
        <w:t xml:space="preserve"> na sylaby i głoski. Powiedzcie na jaką głoskę się zaczynają, a na jaką kończą.</w:t>
      </w:r>
    </w:p>
    <w:p w:rsidR="00855DD7" w:rsidRDefault="00855DD7" w:rsidP="00855DD7">
      <w:pPr>
        <w:pStyle w:val="Akapitzlist"/>
        <w:ind w:left="1440"/>
      </w:pPr>
    </w:p>
    <w:p w:rsidR="00855DD7" w:rsidRPr="00EF2FE7" w:rsidRDefault="00855DD7" w:rsidP="00855DD7">
      <w:pPr>
        <w:pStyle w:val="Akapitzlist"/>
        <w:numPr>
          <w:ilvl w:val="0"/>
          <w:numId w:val="1"/>
        </w:numPr>
        <w:rPr>
          <w:b/>
        </w:rPr>
      </w:pPr>
      <w:r w:rsidRPr="00EF2FE7">
        <w:rPr>
          <w:b/>
        </w:rPr>
        <w:t xml:space="preserve">„Kolorowe zagadki”  </w:t>
      </w:r>
    </w:p>
    <w:p w:rsidR="00855DD7" w:rsidRDefault="00855DD7" w:rsidP="00855DD7">
      <w:pPr>
        <w:pStyle w:val="Akapitzlist"/>
        <w:numPr>
          <w:ilvl w:val="0"/>
          <w:numId w:val="6"/>
        </w:numPr>
      </w:pPr>
      <w:r>
        <w:t>Ułóżcie zagadki do przedstawionych obrazków owoców i kwiatów, następnie określcie co je łączy? (kolor: czerwony)</w:t>
      </w:r>
    </w:p>
    <w:p w:rsidR="00855DD7" w:rsidRDefault="00BA63B0" w:rsidP="00855DD7">
      <w:r>
        <w:lastRenderedPageBreak/>
        <w:t xml:space="preserve"> </w:t>
      </w:r>
      <w:r>
        <w:rPr>
          <w:noProof/>
          <w:lang w:eastAsia="pl-PL"/>
        </w:rPr>
        <w:drawing>
          <wp:inline distT="0" distB="0" distL="0" distR="0">
            <wp:extent cx="2255853" cy="1268627"/>
            <wp:effectExtent l="19050" t="0" r="0" b="0"/>
            <wp:docPr id="3" name="Obraz 4" descr="Przepis na Walentynkowe smoothie z czerwonych owoców - Przepisy na koktajle  z blendera - KatalogSmaków.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zepis na Walentynkowe smoothie z czerwonych owoców - Przepisy na koktajle  z blendera - KatalogSmaków.pl"/>
                    <pic:cNvPicPr>
                      <a:picLocks noChangeAspect="1" noChangeArrowheads="1"/>
                    </pic:cNvPicPr>
                  </pic:nvPicPr>
                  <pic:blipFill>
                    <a:blip r:embed="rId7" cstate="print"/>
                    <a:srcRect/>
                    <a:stretch>
                      <a:fillRect/>
                    </a:stretch>
                  </pic:blipFill>
                  <pic:spPr bwMode="auto">
                    <a:xfrm>
                      <a:off x="0" y="0"/>
                      <a:ext cx="2263949" cy="1273180"/>
                    </a:xfrm>
                    <a:prstGeom prst="rect">
                      <a:avLst/>
                    </a:prstGeom>
                    <a:noFill/>
                    <a:ln w="9525">
                      <a:noFill/>
                      <a:miter lim="800000"/>
                      <a:headEnd/>
                      <a:tailEnd/>
                    </a:ln>
                  </pic:spPr>
                </pic:pic>
              </a:graphicData>
            </a:graphic>
          </wp:inline>
        </w:drawing>
      </w:r>
      <w:r>
        <w:t xml:space="preserve"> </w:t>
      </w:r>
      <w:r>
        <w:rPr>
          <w:noProof/>
          <w:lang w:eastAsia="pl-PL"/>
        </w:rPr>
        <w:drawing>
          <wp:inline distT="0" distB="0" distL="0" distR="0">
            <wp:extent cx="2240926" cy="1598140"/>
            <wp:effectExtent l="19050" t="0" r="6974" b="0"/>
            <wp:docPr id="7" name="Obraz 7" descr="Program nawożenia wiśni i czereśni - DoradztwoSadowni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gram nawożenia wiśni i czereśni - DoradztwoSadownicze"/>
                    <pic:cNvPicPr>
                      <a:picLocks noChangeAspect="1" noChangeArrowheads="1"/>
                    </pic:cNvPicPr>
                  </pic:nvPicPr>
                  <pic:blipFill>
                    <a:blip r:embed="rId8"/>
                    <a:srcRect/>
                    <a:stretch>
                      <a:fillRect/>
                    </a:stretch>
                  </pic:blipFill>
                  <pic:spPr bwMode="auto">
                    <a:xfrm>
                      <a:off x="0" y="0"/>
                      <a:ext cx="2242220" cy="1599063"/>
                    </a:xfrm>
                    <a:prstGeom prst="rect">
                      <a:avLst/>
                    </a:prstGeom>
                    <a:noFill/>
                    <a:ln w="9525">
                      <a:noFill/>
                      <a:miter lim="800000"/>
                      <a:headEnd/>
                      <a:tailEnd/>
                    </a:ln>
                  </pic:spPr>
                </pic:pic>
              </a:graphicData>
            </a:graphic>
          </wp:inline>
        </w:drawing>
      </w:r>
    </w:p>
    <w:p w:rsidR="00855DD7" w:rsidRDefault="00855DD7" w:rsidP="00855DD7"/>
    <w:p w:rsidR="00EF2FE7" w:rsidRDefault="00BA63B0" w:rsidP="00855DD7">
      <w:r>
        <w:rPr>
          <w:noProof/>
          <w:lang w:eastAsia="pl-PL"/>
        </w:rPr>
        <w:drawing>
          <wp:inline distT="0" distB="0" distL="0" distR="0">
            <wp:extent cx="2246356" cy="1260254"/>
            <wp:effectExtent l="19050" t="0" r="1544" b="0"/>
            <wp:docPr id="10" name="Obraz 10" descr="Porzeczka czarna, biała, czerwona. Uprawa w ogrodzie – poradnik -  TwojOgrodek.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rzeczka czarna, biała, czerwona. Uprawa w ogrodzie – poradnik -  TwojOgrodek.pl"/>
                    <pic:cNvPicPr>
                      <a:picLocks noChangeAspect="1" noChangeArrowheads="1"/>
                    </pic:cNvPicPr>
                  </pic:nvPicPr>
                  <pic:blipFill>
                    <a:blip r:embed="rId9"/>
                    <a:srcRect/>
                    <a:stretch>
                      <a:fillRect/>
                    </a:stretch>
                  </pic:blipFill>
                  <pic:spPr bwMode="auto">
                    <a:xfrm>
                      <a:off x="0" y="0"/>
                      <a:ext cx="2246644" cy="1260415"/>
                    </a:xfrm>
                    <a:prstGeom prst="rect">
                      <a:avLst/>
                    </a:prstGeom>
                    <a:noFill/>
                    <a:ln w="9525">
                      <a:noFill/>
                      <a:miter lim="800000"/>
                      <a:headEnd/>
                      <a:tailEnd/>
                    </a:ln>
                  </pic:spPr>
                </pic:pic>
              </a:graphicData>
            </a:graphic>
          </wp:inline>
        </w:drawing>
      </w:r>
      <w:r>
        <w:t xml:space="preserve"> </w:t>
      </w:r>
      <w:r>
        <w:rPr>
          <w:noProof/>
          <w:lang w:eastAsia="pl-PL"/>
        </w:rPr>
        <w:drawing>
          <wp:inline distT="0" distB="0" distL="0" distR="0">
            <wp:extent cx="2136115" cy="1227438"/>
            <wp:effectExtent l="19050" t="0" r="0" b="0"/>
            <wp:docPr id="13" name="Obraz 13" descr="MAK POLNY NA KWIETNĄ ŁĄCZKĘ I DO OGRODÓW WIEJSKICH 5814384115 - Allegr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K POLNY NA KWIETNĄ ŁĄCZKĘ I DO OGRODÓW WIEJSKICH 5814384115 - Allegro.pl"/>
                    <pic:cNvPicPr>
                      <a:picLocks noChangeAspect="1" noChangeArrowheads="1"/>
                    </pic:cNvPicPr>
                  </pic:nvPicPr>
                  <pic:blipFill>
                    <a:blip r:embed="rId10"/>
                    <a:srcRect/>
                    <a:stretch>
                      <a:fillRect/>
                    </a:stretch>
                  </pic:blipFill>
                  <pic:spPr bwMode="auto">
                    <a:xfrm>
                      <a:off x="0" y="0"/>
                      <a:ext cx="2147766" cy="1234133"/>
                    </a:xfrm>
                    <a:prstGeom prst="rect">
                      <a:avLst/>
                    </a:prstGeom>
                    <a:noFill/>
                    <a:ln w="9525">
                      <a:noFill/>
                      <a:miter lim="800000"/>
                      <a:headEnd/>
                      <a:tailEnd/>
                    </a:ln>
                  </pic:spPr>
                </pic:pic>
              </a:graphicData>
            </a:graphic>
          </wp:inline>
        </w:drawing>
      </w:r>
      <w:r w:rsidR="00EF2FE7">
        <w:t xml:space="preserve">  </w:t>
      </w:r>
    </w:p>
    <w:p w:rsidR="00855DD7" w:rsidRDefault="00EF2FE7" w:rsidP="00855DD7">
      <w:r>
        <w:rPr>
          <w:noProof/>
          <w:lang w:eastAsia="pl-PL"/>
        </w:rPr>
        <w:drawing>
          <wp:inline distT="0" distB="0" distL="0" distR="0">
            <wp:extent cx="2264801" cy="1178011"/>
            <wp:effectExtent l="19050" t="0" r="2149" b="0"/>
            <wp:docPr id="23" name="Obraz 23" descr="Z żurawiną dłuższe życie (produ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 żurawiną dłuższe życie (produktu)"/>
                    <pic:cNvPicPr>
                      <a:picLocks noChangeAspect="1" noChangeArrowheads="1"/>
                    </pic:cNvPicPr>
                  </pic:nvPicPr>
                  <pic:blipFill>
                    <a:blip r:embed="rId11" cstate="print"/>
                    <a:srcRect/>
                    <a:stretch>
                      <a:fillRect/>
                    </a:stretch>
                  </pic:blipFill>
                  <pic:spPr bwMode="auto">
                    <a:xfrm>
                      <a:off x="0" y="0"/>
                      <a:ext cx="2263547" cy="1177359"/>
                    </a:xfrm>
                    <a:prstGeom prst="rect">
                      <a:avLst/>
                    </a:prstGeom>
                    <a:noFill/>
                    <a:ln w="9525">
                      <a:noFill/>
                      <a:miter lim="800000"/>
                      <a:headEnd/>
                      <a:tailEnd/>
                    </a:ln>
                  </pic:spPr>
                </pic:pic>
              </a:graphicData>
            </a:graphic>
          </wp:inline>
        </w:drawing>
      </w:r>
    </w:p>
    <w:p w:rsidR="00855DD7" w:rsidRDefault="00855DD7" w:rsidP="00855DD7"/>
    <w:p w:rsidR="00855DD7" w:rsidRDefault="00855DD7" w:rsidP="00855DD7"/>
    <w:p w:rsidR="00855DD7" w:rsidRDefault="00855DD7" w:rsidP="00855DD7">
      <w:pPr>
        <w:pStyle w:val="Akapitzlist"/>
        <w:numPr>
          <w:ilvl w:val="0"/>
          <w:numId w:val="6"/>
        </w:numPr>
      </w:pPr>
      <w:r>
        <w:t xml:space="preserve">Krótka przerwa, zróbcie z rodzicami orzeźwiający koktajl z czerwonych owoców np. taki </w:t>
      </w:r>
      <w:r w:rsidR="00FB3C96">
        <w:sym w:font="Wingdings" w:char="F04A"/>
      </w:r>
    </w:p>
    <w:p w:rsidR="00FB3C96" w:rsidRPr="00FB3C96" w:rsidRDefault="00FB3C96" w:rsidP="00FB3C96">
      <w:pPr>
        <w:pStyle w:val="hyphenate"/>
        <w:shd w:val="clear" w:color="auto" w:fill="FCFCFC"/>
        <w:spacing w:before="0" w:beforeAutospacing="0" w:after="0" w:afterAutospacing="0" w:line="428" w:lineRule="atLeast"/>
        <w:ind w:left="1440"/>
        <w:textAlignment w:val="baseline"/>
        <w:rPr>
          <w:rFonts w:asciiTheme="minorHAnsi" w:hAnsiTheme="minorHAnsi" w:cstheme="minorHAnsi"/>
          <w:color w:val="000000"/>
          <w:sz w:val="22"/>
          <w:szCs w:val="22"/>
        </w:rPr>
      </w:pPr>
      <w:r w:rsidRPr="00FB3C96">
        <w:rPr>
          <w:rStyle w:val="Pogrubienie"/>
          <w:rFonts w:asciiTheme="minorHAnsi" w:hAnsiTheme="minorHAnsi" w:cstheme="minorHAnsi"/>
          <w:color w:val="000000"/>
          <w:sz w:val="22"/>
          <w:szCs w:val="22"/>
          <w:bdr w:val="none" w:sz="0" w:space="0" w:color="auto" w:frame="1"/>
        </w:rPr>
        <w:t>Koktajl truskawkowy</w:t>
      </w:r>
    </w:p>
    <w:p w:rsidR="00FB3C96" w:rsidRPr="00FB3C96" w:rsidRDefault="00FB3C96" w:rsidP="00FB3C96">
      <w:pPr>
        <w:pStyle w:val="hyphenate"/>
        <w:shd w:val="clear" w:color="auto" w:fill="FCFCFC"/>
        <w:spacing w:before="234" w:beforeAutospacing="0" w:after="234" w:afterAutospacing="0" w:line="276" w:lineRule="auto"/>
        <w:ind w:left="14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garść truskawek</w:t>
      </w:r>
    </w:p>
    <w:p w:rsidR="00FB3C96" w:rsidRPr="00FB3C96" w:rsidRDefault="00FB3C96" w:rsidP="00FB3C96">
      <w:pPr>
        <w:pStyle w:val="hyphenate"/>
        <w:shd w:val="clear" w:color="auto" w:fill="FCFCFC"/>
        <w:spacing w:before="234" w:beforeAutospacing="0" w:after="234" w:afterAutospacing="0" w:line="276" w:lineRule="auto"/>
        <w:ind w:left="1440"/>
        <w:textAlignment w:val="baseline"/>
        <w:rPr>
          <w:rFonts w:asciiTheme="minorHAnsi" w:hAnsiTheme="minorHAnsi" w:cstheme="minorHAnsi"/>
          <w:color w:val="000000"/>
          <w:sz w:val="22"/>
          <w:szCs w:val="22"/>
        </w:rPr>
      </w:pPr>
      <w:r w:rsidRPr="00FB3C96">
        <w:rPr>
          <w:rFonts w:asciiTheme="minorHAnsi" w:hAnsiTheme="minorHAnsi" w:cstheme="minorHAnsi"/>
          <w:color w:val="000000"/>
          <w:sz w:val="22"/>
          <w:szCs w:val="22"/>
        </w:rPr>
        <w:t>- litr jogurtu naturalnego lub mleka</w:t>
      </w:r>
    </w:p>
    <w:p w:rsidR="00FB3C96" w:rsidRPr="00FB3C96" w:rsidRDefault="00FB3C96" w:rsidP="00FB3C96">
      <w:pPr>
        <w:pStyle w:val="hyphenate"/>
        <w:shd w:val="clear" w:color="auto" w:fill="FCFCFC"/>
        <w:spacing w:before="234" w:beforeAutospacing="0" w:after="234" w:afterAutospacing="0" w:line="276" w:lineRule="auto"/>
        <w:ind w:left="1440"/>
        <w:textAlignment w:val="baseline"/>
        <w:rPr>
          <w:rFonts w:asciiTheme="minorHAnsi" w:hAnsiTheme="minorHAnsi" w:cstheme="minorHAnsi"/>
          <w:color w:val="000000"/>
          <w:sz w:val="22"/>
          <w:szCs w:val="22"/>
        </w:rPr>
      </w:pPr>
      <w:r w:rsidRPr="00FB3C96">
        <w:rPr>
          <w:rFonts w:asciiTheme="minorHAnsi" w:hAnsiTheme="minorHAnsi" w:cstheme="minorHAnsi"/>
          <w:color w:val="000000"/>
          <w:sz w:val="22"/>
          <w:szCs w:val="22"/>
        </w:rPr>
        <w:t>- 2 łyżki cukru</w:t>
      </w:r>
    </w:p>
    <w:p w:rsidR="00FB3C96" w:rsidRPr="00FB3C96" w:rsidRDefault="00FB3C96" w:rsidP="00FB3C96">
      <w:pPr>
        <w:pStyle w:val="hyphenate"/>
        <w:shd w:val="clear" w:color="auto" w:fill="FCFCFC"/>
        <w:spacing w:before="234" w:beforeAutospacing="0" w:after="234" w:afterAutospacing="0" w:line="276" w:lineRule="auto"/>
        <w:ind w:left="1440"/>
        <w:textAlignment w:val="baseline"/>
        <w:rPr>
          <w:rFonts w:asciiTheme="minorHAnsi" w:hAnsiTheme="minorHAnsi" w:cstheme="minorHAnsi"/>
          <w:color w:val="000000"/>
          <w:sz w:val="22"/>
          <w:szCs w:val="22"/>
        </w:rPr>
      </w:pPr>
      <w:r w:rsidRPr="00FB3C96">
        <w:rPr>
          <w:rFonts w:asciiTheme="minorHAnsi" w:hAnsiTheme="minorHAnsi" w:cstheme="minorHAnsi"/>
          <w:color w:val="000000"/>
          <w:sz w:val="22"/>
          <w:szCs w:val="22"/>
        </w:rPr>
        <w:t>- mięta do przybrania</w:t>
      </w:r>
    </w:p>
    <w:p w:rsidR="00FB3C96" w:rsidRDefault="00FB3C96" w:rsidP="00FB3C96">
      <w:pPr>
        <w:pStyle w:val="hyphenate"/>
        <w:shd w:val="clear" w:color="auto" w:fill="FCFCFC"/>
        <w:spacing w:before="234" w:beforeAutospacing="0" w:after="234" w:afterAutospacing="0" w:line="276" w:lineRule="auto"/>
        <w:ind w:left="1440"/>
        <w:textAlignment w:val="baseline"/>
        <w:rPr>
          <w:rFonts w:asciiTheme="minorHAnsi" w:hAnsiTheme="minorHAnsi" w:cstheme="minorHAnsi"/>
          <w:color w:val="000000"/>
          <w:sz w:val="22"/>
          <w:szCs w:val="22"/>
        </w:rPr>
      </w:pPr>
      <w:r w:rsidRPr="00FB3C96">
        <w:rPr>
          <w:rFonts w:asciiTheme="minorHAnsi" w:hAnsiTheme="minorHAnsi" w:cstheme="minorHAnsi"/>
          <w:color w:val="000000"/>
          <w:sz w:val="22"/>
          <w:szCs w:val="22"/>
        </w:rPr>
        <w:t xml:space="preserve">Truskawki myjemy i szypułkujemy. Wrzucamy je do </w:t>
      </w:r>
      <w:proofErr w:type="spellStart"/>
      <w:r w:rsidRPr="00FB3C96">
        <w:rPr>
          <w:rFonts w:asciiTheme="minorHAnsi" w:hAnsiTheme="minorHAnsi" w:cstheme="minorHAnsi"/>
          <w:color w:val="000000"/>
          <w:sz w:val="22"/>
          <w:szCs w:val="22"/>
        </w:rPr>
        <w:t>blendera</w:t>
      </w:r>
      <w:proofErr w:type="spellEnd"/>
      <w:r w:rsidRPr="00FB3C96">
        <w:rPr>
          <w:rFonts w:asciiTheme="minorHAnsi" w:hAnsiTheme="minorHAnsi" w:cstheme="minorHAnsi"/>
          <w:color w:val="000000"/>
          <w:sz w:val="22"/>
          <w:szCs w:val="22"/>
        </w:rPr>
        <w:t xml:space="preserve"> razem z jogurtem lub mlekiem, dodajemy cukier. Całość miksujemy na najwyższych obrotach. Przelewamy do wysokich szklanek i dekorujemy miętą.</w:t>
      </w:r>
    </w:p>
    <w:p w:rsidR="00B45542" w:rsidRDefault="00B45542" w:rsidP="00FB3C96">
      <w:pPr>
        <w:pStyle w:val="hyphenate"/>
        <w:shd w:val="clear" w:color="auto" w:fill="FCFCFC"/>
        <w:spacing w:before="234" w:beforeAutospacing="0" w:after="234" w:afterAutospacing="0" w:line="276" w:lineRule="auto"/>
        <w:ind w:left="1440"/>
        <w:textAlignment w:val="baseline"/>
        <w:rPr>
          <w:rFonts w:asciiTheme="minorHAnsi" w:hAnsiTheme="minorHAnsi" w:cstheme="minorHAnsi"/>
          <w:color w:val="000000"/>
          <w:sz w:val="22"/>
          <w:szCs w:val="22"/>
        </w:rPr>
      </w:pPr>
    </w:p>
    <w:p w:rsidR="00FB3C96" w:rsidRPr="00EF2FE7" w:rsidRDefault="00FB3C96" w:rsidP="00FB3C96">
      <w:pPr>
        <w:pStyle w:val="hyphenate"/>
        <w:numPr>
          <w:ilvl w:val="0"/>
          <w:numId w:val="1"/>
        </w:numPr>
        <w:shd w:val="clear" w:color="auto" w:fill="FCFCFC"/>
        <w:spacing w:before="234" w:beforeAutospacing="0" w:after="234" w:afterAutospacing="0" w:line="276" w:lineRule="auto"/>
        <w:textAlignment w:val="baseline"/>
        <w:rPr>
          <w:rFonts w:asciiTheme="minorHAnsi" w:hAnsiTheme="minorHAnsi" w:cstheme="minorHAnsi"/>
          <w:b/>
          <w:color w:val="000000"/>
          <w:sz w:val="22"/>
          <w:szCs w:val="22"/>
        </w:rPr>
      </w:pPr>
      <w:r w:rsidRPr="00EF2FE7">
        <w:rPr>
          <w:rFonts w:asciiTheme="minorHAnsi" w:hAnsiTheme="minorHAnsi" w:cstheme="minorHAnsi"/>
          <w:b/>
          <w:color w:val="000000"/>
          <w:sz w:val="22"/>
          <w:szCs w:val="22"/>
        </w:rPr>
        <w:lastRenderedPageBreak/>
        <w:t>„Kolor żółty”</w:t>
      </w:r>
    </w:p>
    <w:p w:rsidR="00FB3C96" w:rsidRDefault="00FB3C96" w:rsidP="00FB3C96">
      <w:pPr>
        <w:pStyle w:val="hyphenate"/>
        <w:numPr>
          <w:ilvl w:val="0"/>
          <w:numId w:val="7"/>
        </w:numPr>
        <w:shd w:val="clear" w:color="auto" w:fill="FCFCFC"/>
        <w:spacing w:before="234" w:beforeAutospacing="0" w:after="234" w:afterAutospacing="0" w:line="276" w:lineRule="auto"/>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Wymieńcie jak najwięcej rzeczy które kojarzą wam się z kolorem żółtym. Mam nadzieje że wymieniliście tez słonce.</w:t>
      </w:r>
    </w:p>
    <w:p w:rsidR="00FB3C96" w:rsidRDefault="00FB3C96" w:rsidP="00FB3C96">
      <w:pPr>
        <w:pStyle w:val="hyphenate"/>
        <w:shd w:val="clear" w:color="auto" w:fill="FCFCFC"/>
        <w:spacing w:before="234" w:beforeAutospacing="0" w:after="234" w:afterAutospacing="0" w:line="276" w:lineRule="auto"/>
        <w:ind w:left="1440"/>
        <w:textAlignment w:val="baseline"/>
      </w:pPr>
      <w:r>
        <w:rPr>
          <w:rFonts w:asciiTheme="minorHAnsi" w:hAnsiTheme="minorHAnsi" w:cstheme="minorHAnsi"/>
          <w:color w:val="000000"/>
          <w:sz w:val="22"/>
          <w:szCs w:val="22"/>
        </w:rPr>
        <w:t xml:space="preserve">Obejrzyjcie film edukacyjny i odpowiedzcie na pytania </w:t>
      </w:r>
      <w:hyperlink r:id="rId12" w:history="1">
        <w:r>
          <w:rPr>
            <w:rStyle w:val="Hipercze"/>
          </w:rPr>
          <w:t>https://www.youtube.com/watch?v=7NKgK-72wCo</w:t>
        </w:r>
      </w:hyperlink>
    </w:p>
    <w:p w:rsidR="00FB3C96" w:rsidRDefault="00FB3C96" w:rsidP="00FB3C96">
      <w:pPr>
        <w:pStyle w:val="hyphenate"/>
        <w:shd w:val="clear" w:color="auto" w:fill="FCFCFC"/>
        <w:spacing w:before="234" w:beforeAutospacing="0" w:after="234" w:afterAutospacing="0" w:line="276" w:lineRule="auto"/>
        <w:ind w:left="14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Czy słońce rzeczywiście jest żółte?                                                                                               Jaki kolor ma Słońce gdy pojawi się na horyzoncie?                                                                                        Jaki kolor ma Słońce gdy jest wysoko na niebie?                                                                         Jaki kolor ma Słońce gdy jest wysoko na niebie?</w:t>
      </w:r>
    </w:p>
    <w:p w:rsidR="00FB3C96" w:rsidRDefault="00FB3C96" w:rsidP="005A0B03">
      <w:pPr>
        <w:pStyle w:val="Akapitzlist"/>
        <w:numPr>
          <w:ilvl w:val="0"/>
          <w:numId w:val="7"/>
        </w:numPr>
        <w:autoSpaceDE w:val="0"/>
        <w:autoSpaceDN w:val="0"/>
        <w:adjustRightInd w:val="0"/>
        <w:spacing w:after="0" w:line="240" w:lineRule="auto"/>
        <w:rPr>
          <w:rFonts w:cstheme="minorHAnsi"/>
        </w:rPr>
      </w:pPr>
      <w:r w:rsidRPr="00FB3C96">
        <w:rPr>
          <w:rFonts w:cstheme="minorHAnsi"/>
          <w:color w:val="000000"/>
        </w:rPr>
        <w:t xml:space="preserve">Mierzymy promienie Słońca. </w:t>
      </w:r>
      <w:r>
        <w:rPr>
          <w:rFonts w:cstheme="minorHAnsi"/>
        </w:rPr>
        <w:t xml:space="preserve">Będzie nam potrzebne </w:t>
      </w:r>
      <w:r w:rsidRPr="00FB3C96">
        <w:rPr>
          <w:rFonts w:cstheme="minorHAnsi"/>
        </w:rPr>
        <w:t xml:space="preserve">żółte koło oraz odchodzące od niego paski </w:t>
      </w:r>
      <w:r>
        <w:rPr>
          <w:rFonts w:cstheme="minorHAnsi"/>
        </w:rPr>
        <w:t>różnej długości. Waszym zadaniem</w:t>
      </w:r>
      <w:r w:rsidRPr="00FB3C96">
        <w:rPr>
          <w:rFonts w:cstheme="minorHAnsi"/>
        </w:rPr>
        <w:t xml:space="preserve"> jest</w:t>
      </w:r>
      <w:r>
        <w:rPr>
          <w:rFonts w:cstheme="minorHAnsi"/>
        </w:rPr>
        <w:t xml:space="preserve"> </w:t>
      </w:r>
      <w:r w:rsidRPr="00FB3C96">
        <w:rPr>
          <w:rFonts w:cstheme="minorHAnsi"/>
        </w:rPr>
        <w:t>przyjrzeć się uważnie i powiedzieć, który promień jest najkrótszy, a który najdłuższy.</w:t>
      </w:r>
      <w:r>
        <w:rPr>
          <w:rFonts w:cstheme="minorHAnsi"/>
        </w:rPr>
        <w:t xml:space="preserve"> Następnie</w:t>
      </w:r>
      <w:r w:rsidR="005A0B03">
        <w:rPr>
          <w:rFonts w:cstheme="minorHAnsi"/>
        </w:rPr>
        <w:t xml:space="preserve"> zmierzcie,</w:t>
      </w:r>
      <w:r w:rsidRPr="00FB3C96">
        <w:rPr>
          <w:rFonts w:cstheme="minorHAnsi"/>
        </w:rPr>
        <w:t xml:space="preserve"> długość promieni za pomocą</w:t>
      </w:r>
      <w:r w:rsidR="005A0B03">
        <w:rPr>
          <w:rFonts w:cstheme="minorHAnsi"/>
        </w:rPr>
        <w:t xml:space="preserve"> sznurka, linijki, taśmy mierniczej. Następnie ułóżcie </w:t>
      </w:r>
      <w:r w:rsidRPr="005A0B03">
        <w:rPr>
          <w:rFonts w:cstheme="minorHAnsi"/>
        </w:rPr>
        <w:t xml:space="preserve">promienie </w:t>
      </w:r>
      <w:r w:rsidR="005A0B03">
        <w:rPr>
          <w:rFonts w:cstheme="minorHAnsi"/>
        </w:rPr>
        <w:t>od najkrótszego do najdłuższego, a na koniec przyklejcie promienie do koła.</w:t>
      </w:r>
    </w:p>
    <w:p w:rsidR="005A0B03" w:rsidRDefault="005A0B03" w:rsidP="005A0B03">
      <w:pPr>
        <w:autoSpaceDE w:val="0"/>
        <w:autoSpaceDN w:val="0"/>
        <w:adjustRightInd w:val="0"/>
        <w:spacing w:after="0" w:line="240" w:lineRule="auto"/>
        <w:rPr>
          <w:rFonts w:cstheme="minorHAnsi"/>
        </w:rPr>
      </w:pPr>
    </w:p>
    <w:p w:rsidR="005A0B03" w:rsidRPr="00EF2FE7" w:rsidRDefault="005A0B03" w:rsidP="005A0B03">
      <w:pPr>
        <w:pStyle w:val="Akapitzlist"/>
        <w:numPr>
          <w:ilvl w:val="0"/>
          <w:numId w:val="1"/>
        </w:numPr>
        <w:autoSpaceDE w:val="0"/>
        <w:autoSpaceDN w:val="0"/>
        <w:adjustRightInd w:val="0"/>
        <w:spacing w:after="0" w:line="240" w:lineRule="auto"/>
        <w:rPr>
          <w:rFonts w:cstheme="minorHAnsi"/>
          <w:b/>
        </w:rPr>
      </w:pPr>
      <w:r w:rsidRPr="00EF2FE7">
        <w:rPr>
          <w:rFonts w:cstheme="minorHAnsi"/>
          <w:b/>
        </w:rPr>
        <w:t>Wysłuchajcie wiersza A. Karcz „Kraina tęczy” i odpowiedzcie na pytania.</w:t>
      </w:r>
    </w:p>
    <w:p w:rsidR="005A0B03" w:rsidRDefault="005A0B03" w:rsidP="005A0B03">
      <w:pPr>
        <w:pStyle w:val="Akapitzlist"/>
        <w:numPr>
          <w:ilvl w:val="0"/>
          <w:numId w:val="11"/>
        </w:numPr>
        <w:autoSpaceDE w:val="0"/>
        <w:autoSpaceDN w:val="0"/>
        <w:adjustRightInd w:val="0"/>
        <w:spacing w:after="0" w:line="240" w:lineRule="auto"/>
        <w:rPr>
          <w:rFonts w:cstheme="minorHAnsi"/>
        </w:rPr>
      </w:pPr>
    </w:p>
    <w:p w:rsidR="005A0B03" w:rsidRDefault="005A0B03" w:rsidP="005A0B03">
      <w:pPr>
        <w:pStyle w:val="Akapitzlist"/>
        <w:autoSpaceDE w:val="0"/>
        <w:autoSpaceDN w:val="0"/>
        <w:adjustRightInd w:val="0"/>
        <w:spacing w:after="0" w:line="240" w:lineRule="auto"/>
        <w:ind w:left="1080"/>
        <w:rPr>
          <w:rFonts w:cstheme="minorHAnsi"/>
        </w:rPr>
      </w:pPr>
      <w:r>
        <w:rPr>
          <w:rFonts w:cstheme="minorHAnsi"/>
        </w:rPr>
        <w:t xml:space="preserve"> </w:t>
      </w:r>
    </w:p>
    <w:p w:rsidR="005A0B03" w:rsidRPr="005A0B03" w:rsidRDefault="005A0B03" w:rsidP="005A0B03">
      <w:pPr>
        <w:shd w:val="clear" w:color="auto" w:fill="FFFFFF"/>
        <w:spacing w:after="259" w:line="348" w:lineRule="atLeast"/>
        <w:jc w:val="center"/>
        <w:textAlignment w:val="baseline"/>
        <w:outlineLvl w:val="4"/>
        <w:rPr>
          <w:rFonts w:eastAsia="Times New Roman" w:cstheme="minorHAnsi"/>
          <w:spacing w:val="20"/>
          <w:sz w:val="32"/>
          <w:szCs w:val="32"/>
          <w:lang w:eastAsia="pl-PL"/>
        </w:rPr>
      </w:pPr>
      <w:r w:rsidRPr="005A0B03">
        <w:rPr>
          <w:rFonts w:eastAsia="Times New Roman" w:cstheme="minorHAnsi"/>
          <w:spacing w:val="20"/>
          <w:sz w:val="32"/>
          <w:szCs w:val="32"/>
          <w:lang w:eastAsia="pl-PL"/>
        </w:rPr>
        <w:t>Kraina Tęczy</w:t>
      </w:r>
    </w:p>
    <w:p w:rsidR="005A0B03" w:rsidRPr="005A0B03" w:rsidRDefault="005A0B03" w:rsidP="005A0B03">
      <w:pPr>
        <w:shd w:val="clear" w:color="auto" w:fill="FFFFFF"/>
        <w:spacing w:after="337" w:line="240" w:lineRule="auto"/>
        <w:jc w:val="center"/>
        <w:textAlignment w:val="baseline"/>
        <w:rPr>
          <w:rFonts w:eastAsia="Times New Roman" w:cstheme="minorHAnsi"/>
          <w:lang w:eastAsia="pl-PL"/>
        </w:rPr>
      </w:pPr>
      <w:r w:rsidRPr="005A0B03">
        <w:rPr>
          <w:rFonts w:eastAsia="Times New Roman" w:cstheme="minorHAnsi"/>
          <w:lang w:eastAsia="pl-PL"/>
        </w:rPr>
        <w:t>Gdy na niebie słońce świeci,</w:t>
      </w:r>
      <w:r w:rsidRPr="005A0B03">
        <w:rPr>
          <w:rFonts w:eastAsia="Times New Roman" w:cstheme="minorHAnsi"/>
          <w:lang w:eastAsia="pl-PL"/>
        </w:rPr>
        <w:br/>
        <w:t>Ziemia moknie w ciepłym deszczu.</w:t>
      </w:r>
      <w:r w:rsidRPr="005A0B03">
        <w:rPr>
          <w:rFonts w:eastAsia="Times New Roman" w:cstheme="minorHAnsi"/>
          <w:lang w:eastAsia="pl-PL"/>
        </w:rPr>
        <w:br/>
        <w:t>To pojawia się nad światem </w:t>
      </w:r>
      <w:r w:rsidRPr="005A0B03">
        <w:rPr>
          <w:rFonts w:eastAsia="Times New Roman" w:cstheme="minorHAnsi"/>
          <w:lang w:eastAsia="pl-PL"/>
        </w:rPr>
        <w:br/>
        <w:t>Droga do krainy tęczy.</w:t>
      </w:r>
      <w:r w:rsidRPr="005A0B03">
        <w:rPr>
          <w:rFonts w:eastAsia="Times New Roman" w:cstheme="minorHAnsi"/>
          <w:lang w:eastAsia="pl-PL"/>
        </w:rPr>
        <w:br/>
        <w:t>Wielki pas wstęg kolorowych,</w:t>
      </w:r>
      <w:r w:rsidRPr="005A0B03">
        <w:rPr>
          <w:rFonts w:eastAsia="Times New Roman" w:cstheme="minorHAnsi"/>
          <w:lang w:eastAsia="pl-PL"/>
        </w:rPr>
        <w:br/>
        <w:t>Które w kształcie są półkola. </w:t>
      </w:r>
      <w:r w:rsidRPr="005A0B03">
        <w:rPr>
          <w:rFonts w:eastAsia="Times New Roman" w:cstheme="minorHAnsi"/>
          <w:lang w:eastAsia="pl-PL"/>
        </w:rPr>
        <w:br/>
        <w:t>Jeden koniec się wyłania, </w:t>
      </w:r>
      <w:r w:rsidRPr="005A0B03">
        <w:rPr>
          <w:rFonts w:eastAsia="Times New Roman" w:cstheme="minorHAnsi"/>
          <w:lang w:eastAsia="pl-PL"/>
        </w:rPr>
        <w:br/>
        <w:t>drugi kończy tuż na ziemią.</w:t>
      </w:r>
      <w:r w:rsidRPr="005A0B03">
        <w:rPr>
          <w:rFonts w:eastAsia="Times New Roman" w:cstheme="minorHAnsi"/>
          <w:lang w:eastAsia="pl-PL"/>
        </w:rPr>
        <w:br/>
        <w:t>Barwy widoczne tej drogi są,</w:t>
      </w:r>
      <w:r w:rsidRPr="005A0B03">
        <w:rPr>
          <w:rFonts w:eastAsia="Times New Roman" w:cstheme="minorHAnsi"/>
          <w:lang w:eastAsia="pl-PL"/>
        </w:rPr>
        <w:br/>
        <w:t>Każda ze wstęg ma barwę swą.</w:t>
      </w:r>
      <w:r w:rsidRPr="005A0B03">
        <w:rPr>
          <w:rFonts w:eastAsia="Times New Roman" w:cstheme="minorHAnsi"/>
          <w:lang w:eastAsia="pl-PL"/>
        </w:rPr>
        <w:br/>
        <w:t>Aż w siedmiu kolorach mienią się,</w:t>
      </w:r>
      <w:r w:rsidRPr="005A0B03">
        <w:rPr>
          <w:rFonts w:eastAsia="Times New Roman" w:cstheme="minorHAnsi"/>
          <w:lang w:eastAsia="pl-PL"/>
        </w:rPr>
        <w:br/>
        <w:t>I swoim pięknem dzielą się.</w:t>
      </w:r>
      <w:r w:rsidRPr="005A0B03">
        <w:rPr>
          <w:rFonts w:eastAsia="Times New Roman" w:cstheme="minorHAnsi"/>
          <w:lang w:eastAsia="pl-PL"/>
        </w:rPr>
        <w:br/>
        <w:t>Kolor czerwony to znak gorąca.</w:t>
      </w:r>
      <w:r w:rsidRPr="005A0B03">
        <w:rPr>
          <w:rFonts w:eastAsia="Times New Roman" w:cstheme="minorHAnsi"/>
          <w:lang w:eastAsia="pl-PL"/>
        </w:rPr>
        <w:br/>
        <w:t>Kolor pomarańczowy to cytrusów barwa.</w:t>
      </w:r>
      <w:r w:rsidRPr="005A0B03">
        <w:rPr>
          <w:rFonts w:eastAsia="Times New Roman" w:cstheme="minorHAnsi"/>
          <w:lang w:eastAsia="pl-PL"/>
        </w:rPr>
        <w:br/>
        <w:t>Kolor żółty to słońca promień.</w:t>
      </w:r>
      <w:r w:rsidRPr="005A0B03">
        <w:rPr>
          <w:rFonts w:eastAsia="Times New Roman" w:cstheme="minorHAnsi"/>
          <w:lang w:eastAsia="pl-PL"/>
        </w:rPr>
        <w:br/>
        <w:t>Kolor zielony to traw i lasów barwa.</w:t>
      </w:r>
      <w:r w:rsidRPr="005A0B03">
        <w:rPr>
          <w:rFonts w:eastAsia="Times New Roman" w:cstheme="minorHAnsi"/>
          <w:lang w:eastAsia="pl-PL"/>
        </w:rPr>
        <w:br/>
        <w:t>Kolor niebieski to symbol nieba.</w:t>
      </w:r>
      <w:r w:rsidRPr="005A0B03">
        <w:rPr>
          <w:rFonts w:eastAsia="Times New Roman" w:cstheme="minorHAnsi"/>
          <w:lang w:eastAsia="pl-PL"/>
        </w:rPr>
        <w:br/>
        <w:t>Kolor granatowy to głębia morza.</w:t>
      </w:r>
      <w:r w:rsidRPr="005A0B03">
        <w:rPr>
          <w:rFonts w:eastAsia="Times New Roman" w:cstheme="minorHAnsi"/>
          <w:lang w:eastAsia="pl-PL"/>
        </w:rPr>
        <w:br/>
        <w:t>Kolor fioletowy to lawendy zapach.</w:t>
      </w:r>
      <w:r w:rsidRPr="005A0B03">
        <w:rPr>
          <w:rFonts w:eastAsia="Times New Roman" w:cstheme="minorHAnsi"/>
          <w:lang w:eastAsia="pl-PL"/>
        </w:rPr>
        <w:br/>
        <w:t>Spójrz na niebo i policz sama.</w:t>
      </w:r>
    </w:p>
    <w:p w:rsidR="005A0B03" w:rsidRPr="005A0B03" w:rsidRDefault="005A0B03" w:rsidP="005A0B03">
      <w:pPr>
        <w:shd w:val="clear" w:color="auto" w:fill="FFFFFF"/>
        <w:spacing w:after="337" w:line="240" w:lineRule="auto"/>
        <w:textAlignment w:val="baseline"/>
        <w:rPr>
          <w:rFonts w:eastAsia="Times New Roman" w:cstheme="minorHAnsi"/>
          <w:lang w:eastAsia="pl-PL"/>
        </w:rPr>
      </w:pPr>
      <w:r>
        <w:rPr>
          <w:rFonts w:eastAsia="Times New Roman" w:cstheme="minorHAnsi"/>
          <w:lang w:eastAsia="pl-PL"/>
        </w:rPr>
        <w:t>Odpowiedzcie na</w:t>
      </w:r>
      <w:r w:rsidRPr="005A0B03">
        <w:rPr>
          <w:rFonts w:eastAsia="Times New Roman" w:cstheme="minorHAnsi"/>
          <w:lang w:eastAsia="pl-PL"/>
        </w:rPr>
        <w:t xml:space="preserve"> pytania dotyczące treści wiersza:</w:t>
      </w:r>
    </w:p>
    <w:p w:rsidR="005A0B03" w:rsidRPr="005A0B03" w:rsidRDefault="005A0B03" w:rsidP="005A0B03">
      <w:pPr>
        <w:shd w:val="clear" w:color="auto" w:fill="FFFFFF"/>
        <w:spacing w:after="0" w:line="240" w:lineRule="auto"/>
        <w:ind w:left="1440"/>
        <w:textAlignment w:val="baseline"/>
        <w:rPr>
          <w:rFonts w:eastAsia="Times New Roman" w:cstheme="minorHAnsi"/>
          <w:lang w:eastAsia="pl-PL"/>
        </w:rPr>
      </w:pPr>
      <w:r w:rsidRPr="005A0B03">
        <w:rPr>
          <w:rFonts w:eastAsia="Times New Roman" w:cstheme="minorHAnsi"/>
          <w:i/>
          <w:iCs/>
          <w:lang w:eastAsia="pl-PL"/>
        </w:rPr>
        <w:t>Kiedy powstaje tęcza?</w:t>
      </w:r>
    </w:p>
    <w:p w:rsidR="005A0B03" w:rsidRPr="005A0B03" w:rsidRDefault="005A0B03" w:rsidP="005A0B03">
      <w:pPr>
        <w:shd w:val="clear" w:color="auto" w:fill="FFFFFF"/>
        <w:spacing w:after="0" w:line="240" w:lineRule="auto"/>
        <w:ind w:left="1440"/>
        <w:textAlignment w:val="baseline"/>
        <w:rPr>
          <w:rFonts w:eastAsia="Times New Roman" w:cstheme="minorHAnsi"/>
          <w:lang w:eastAsia="pl-PL"/>
        </w:rPr>
      </w:pPr>
      <w:r w:rsidRPr="005A0B03">
        <w:rPr>
          <w:rFonts w:eastAsia="Times New Roman" w:cstheme="minorHAnsi"/>
          <w:i/>
          <w:iCs/>
          <w:lang w:eastAsia="pl-PL"/>
        </w:rPr>
        <w:t>W jakim kształcie jest tęcza?</w:t>
      </w:r>
    </w:p>
    <w:p w:rsidR="005A0B03" w:rsidRPr="005A0B03" w:rsidRDefault="005A0B03" w:rsidP="005A0B03">
      <w:pPr>
        <w:shd w:val="clear" w:color="auto" w:fill="FFFFFF"/>
        <w:spacing w:after="0" w:line="240" w:lineRule="auto"/>
        <w:ind w:left="1440"/>
        <w:textAlignment w:val="baseline"/>
        <w:rPr>
          <w:rFonts w:eastAsia="Times New Roman" w:cstheme="minorHAnsi"/>
          <w:lang w:eastAsia="pl-PL"/>
        </w:rPr>
      </w:pPr>
      <w:r w:rsidRPr="005A0B03">
        <w:rPr>
          <w:rFonts w:eastAsia="Times New Roman" w:cstheme="minorHAnsi"/>
          <w:i/>
          <w:iCs/>
          <w:lang w:eastAsia="pl-PL"/>
        </w:rPr>
        <w:lastRenderedPageBreak/>
        <w:t>Ile kolorów ma tęcza?</w:t>
      </w:r>
    </w:p>
    <w:p w:rsidR="005A0B03" w:rsidRPr="005A0B03" w:rsidRDefault="005A0B03" w:rsidP="005A0B03">
      <w:pPr>
        <w:shd w:val="clear" w:color="auto" w:fill="FFFFFF"/>
        <w:spacing w:after="0" w:line="240" w:lineRule="auto"/>
        <w:ind w:left="1440"/>
        <w:textAlignment w:val="baseline"/>
        <w:rPr>
          <w:rFonts w:eastAsia="Times New Roman" w:cstheme="minorHAnsi"/>
          <w:lang w:eastAsia="pl-PL"/>
        </w:rPr>
      </w:pPr>
      <w:r w:rsidRPr="005A0B03">
        <w:rPr>
          <w:rFonts w:eastAsia="Times New Roman" w:cstheme="minorHAnsi"/>
          <w:i/>
          <w:iCs/>
          <w:lang w:eastAsia="pl-PL"/>
        </w:rPr>
        <w:t>Jakie kolory w niej występują?</w:t>
      </w:r>
    </w:p>
    <w:p w:rsidR="005A0B03" w:rsidRDefault="005A0B03" w:rsidP="005A0B03">
      <w:pPr>
        <w:shd w:val="clear" w:color="auto" w:fill="FFFFFF"/>
        <w:spacing w:after="0" w:line="240" w:lineRule="auto"/>
        <w:ind w:left="1440"/>
        <w:textAlignment w:val="baseline"/>
        <w:rPr>
          <w:rFonts w:eastAsia="Times New Roman" w:cstheme="minorHAnsi"/>
          <w:i/>
          <w:iCs/>
          <w:lang w:eastAsia="pl-PL"/>
        </w:rPr>
      </w:pPr>
      <w:r w:rsidRPr="005A0B03">
        <w:rPr>
          <w:rFonts w:eastAsia="Times New Roman" w:cstheme="minorHAnsi"/>
          <w:i/>
          <w:iCs/>
          <w:lang w:eastAsia="pl-PL"/>
        </w:rPr>
        <w:t>Z czym kojarzą się kolory występujące w tęczy?</w:t>
      </w:r>
    </w:p>
    <w:p w:rsidR="005A0B03" w:rsidRDefault="005A0B03" w:rsidP="005A0B03">
      <w:pPr>
        <w:shd w:val="clear" w:color="auto" w:fill="FFFFFF"/>
        <w:spacing w:after="0" w:line="240" w:lineRule="auto"/>
        <w:ind w:left="1440"/>
        <w:textAlignment w:val="baseline"/>
        <w:rPr>
          <w:rFonts w:eastAsia="Times New Roman" w:cstheme="minorHAnsi"/>
          <w:i/>
          <w:iCs/>
          <w:lang w:eastAsia="pl-PL"/>
        </w:rPr>
      </w:pPr>
    </w:p>
    <w:p w:rsidR="005A0B03" w:rsidRDefault="005A0B03" w:rsidP="005A0B03">
      <w:pPr>
        <w:pStyle w:val="Akapitzlist"/>
        <w:numPr>
          <w:ilvl w:val="0"/>
          <w:numId w:val="11"/>
        </w:numPr>
        <w:shd w:val="clear" w:color="auto" w:fill="FFFFFF"/>
        <w:spacing w:after="0" w:line="240" w:lineRule="auto"/>
        <w:textAlignment w:val="baseline"/>
        <w:rPr>
          <w:rFonts w:eastAsia="Times New Roman" w:cstheme="minorHAnsi"/>
          <w:iCs/>
          <w:lang w:eastAsia="pl-PL"/>
        </w:rPr>
      </w:pPr>
      <w:r>
        <w:rPr>
          <w:rFonts w:eastAsia="Times New Roman" w:cstheme="minorHAnsi"/>
          <w:iCs/>
          <w:lang w:eastAsia="pl-PL"/>
        </w:rPr>
        <w:t>Obejrzyjcie filmiki edukacyjne:</w:t>
      </w:r>
    </w:p>
    <w:p w:rsidR="005A0B03" w:rsidRDefault="000E7835" w:rsidP="005A0B03">
      <w:pPr>
        <w:pStyle w:val="Akapitzlist"/>
        <w:shd w:val="clear" w:color="auto" w:fill="FFFFFF"/>
        <w:spacing w:after="0" w:line="240" w:lineRule="auto"/>
        <w:ind w:left="1440"/>
        <w:textAlignment w:val="baseline"/>
      </w:pPr>
      <w:hyperlink r:id="rId13" w:history="1">
        <w:r w:rsidR="005A0B03">
          <w:rPr>
            <w:rStyle w:val="Hipercze"/>
          </w:rPr>
          <w:t>https://www.youtube.com/watch?v=qigLVHVd5j0</w:t>
        </w:r>
      </w:hyperlink>
    </w:p>
    <w:p w:rsidR="005A0B03" w:rsidRDefault="005A0B03" w:rsidP="005A0B03">
      <w:pPr>
        <w:pStyle w:val="Akapitzlist"/>
        <w:shd w:val="clear" w:color="auto" w:fill="FFFFFF"/>
        <w:spacing w:after="0" w:line="240" w:lineRule="auto"/>
        <w:ind w:left="1440"/>
        <w:textAlignment w:val="baseline"/>
      </w:pPr>
    </w:p>
    <w:p w:rsidR="005A0B03" w:rsidRDefault="005A0B03" w:rsidP="0073142B">
      <w:pPr>
        <w:pStyle w:val="Akapitzlist"/>
        <w:numPr>
          <w:ilvl w:val="0"/>
          <w:numId w:val="11"/>
        </w:numPr>
        <w:autoSpaceDE w:val="0"/>
        <w:autoSpaceDN w:val="0"/>
        <w:adjustRightInd w:val="0"/>
        <w:spacing w:after="0" w:line="240" w:lineRule="auto"/>
        <w:rPr>
          <w:rFonts w:cstheme="minorHAnsi"/>
        </w:rPr>
      </w:pPr>
      <w:r w:rsidRPr="005A0B03">
        <w:rPr>
          <w:rFonts w:cstheme="minorHAnsi"/>
        </w:rPr>
        <w:t xml:space="preserve">Dyktando </w:t>
      </w:r>
      <w:r>
        <w:rPr>
          <w:rFonts w:cstheme="minorHAnsi"/>
        </w:rPr>
        <w:t>graficzne”  Potrzebna będzie</w:t>
      </w:r>
      <w:r w:rsidRPr="005A0B03">
        <w:rPr>
          <w:rFonts w:cstheme="minorHAnsi"/>
        </w:rPr>
        <w:t xml:space="preserve"> kartkę formatu</w:t>
      </w:r>
      <w:r w:rsidR="0073142B">
        <w:rPr>
          <w:rFonts w:cstheme="minorHAnsi"/>
        </w:rPr>
        <w:t xml:space="preserve"> </w:t>
      </w:r>
      <w:r w:rsidRPr="0073142B">
        <w:rPr>
          <w:rFonts w:cstheme="minorHAnsi"/>
        </w:rPr>
        <w:t xml:space="preserve">A4 i komplet kolorowych kredek. </w:t>
      </w:r>
      <w:r w:rsidR="0073142B">
        <w:rPr>
          <w:rFonts w:cstheme="minorHAnsi"/>
        </w:rPr>
        <w:t xml:space="preserve"> A teraz musicie wykonać dokładnie to o co prosi was rodzic</w:t>
      </w:r>
      <w:r w:rsidRPr="0073142B">
        <w:rPr>
          <w:rFonts w:cstheme="minorHAnsi"/>
        </w:rPr>
        <w:t xml:space="preserve">: </w:t>
      </w:r>
      <w:r w:rsidRPr="0073142B">
        <w:rPr>
          <w:rFonts w:cstheme="minorHAnsi"/>
          <w:i/>
          <w:iCs/>
        </w:rPr>
        <w:t xml:space="preserve">Na środku kartki narysuj </w:t>
      </w:r>
      <w:r w:rsidR="0073142B">
        <w:rPr>
          <w:rFonts w:cstheme="minorHAnsi"/>
          <w:i/>
          <w:iCs/>
        </w:rPr>
        <w:t xml:space="preserve">kolorowy </w:t>
      </w:r>
      <w:r w:rsidRPr="0073142B">
        <w:rPr>
          <w:rFonts w:cstheme="minorHAnsi"/>
          <w:i/>
          <w:iCs/>
        </w:rPr>
        <w:t>kwiatek</w:t>
      </w:r>
      <w:r w:rsidRPr="0073142B">
        <w:rPr>
          <w:rFonts w:cstheme="minorHAnsi"/>
        </w:rPr>
        <w:t xml:space="preserve">; </w:t>
      </w:r>
      <w:r w:rsidRPr="0073142B">
        <w:rPr>
          <w:rFonts w:cstheme="minorHAnsi"/>
          <w:i/>
          <w:iCs/>
        </w:rPr>
        <w:t>Nad</w:t>
      </w:r>
      <w:r w:rsidR="0073142B">
        <w:rPr>
          <w:rFonts w:cstheme="minorHAnsi"/>
          <w:i/>
          <w:iCs/>
        </w:rPr>
        <w:t xml:space="preserve"> </w:t>
      </w:r>
      <w:r w:rsidRPr="0073142B">
        <w:rPr>
          <w:rFonts w:cstheme="minorHAnsi"/>
          <w:i/>
          <w:iCs/>
        </w:rPr>
        <w:t>kwiatkiem narysuj żółte słońce</w:t>
      </w:r>
      <w:r w:rsidRPr="0073142B">
        <w:rPr>
          <w:rFonts w:cstheme="minorHAnsi"/>
        </w:rPr>
        <w:t xml:space="preserve">; </w:t>
      </w:r>
      <w:r w:rsidRPr="0073142B">
        <w:rPr>
          <w:rFonts w:cstheme="minorHAnsi"/>
          <w:i/>
          <w:iCs/>
        </w:rPr>
        <w:t>Obok kwiatka z prawej strony narysuj</w:t>
      </w:r>
      <w:r w:rsidR="0073142B">
        <w:rPr>
          <w:rFonts w:cstheme="minorHAnsi"/>
          <w:i/>
          <w:iCs/>
        </w:rPr>
        <w:t xml:space="preserve"> czerwoną</w:t>
      </w:r>
      <w:r w:rsidRPr="0073142B">
        <w:rPr>
          <w:rFonts w:cstheme="minorHAnsi"/>
          <w:i/>
          <w:iCs/>
        </w:rPr>
        <w:t xml:space="preserve"> biedronkę</w:t>
      </w:r>
      <w:r w:rsidRPr="0073142B">
        <w:rPr>
          <w:rFonts w:cstheme="minorHAnsi"/>
        </w:rPr>
        <w:t>;</w:t>
      </w:r>
      <w:r w:rsidR="0073142B">
        <w:rPr>
          <w:rFonts w:cstheme="minorHAnsi"/>
        </w:rPr>
        <w:t xml:space="preserve"> </w:t>
      </w:r>
      <w:r w:rsidRPr="0073142B">
        <w:rPr>
          <w:rFonts w:cstheme="minorHAnsi"/>
          <w:i/>
          <w:iCs/>
        </w:rPr>
        <w:t xml:space="preserve">Obok kwiatka z lewej strony narysuj </w:t>
      </w:r>
      <w:r w:rsidR="0073142B">
        <w:rPr>
          <w:rFonts w:cstheme="minorHAnsi"/>
          <w:i/>
          <w:iCs/>
        </w:rPr>
        <w:t xml:space="preserve">fioletowego </w:t>
      </w:r>
      <w:r w:rsidRPr="0073142B">
        <w:rPr>
          <w:rFonts w:cstheme="minorHAnsi"/>
          <w:i/>
          <w:iCs/>
        </w:rPr>
        <w:t>motyla</w:t>
      </w:r>
      <w:r w:rsidRPr="0073142B">
        <w:rPr>
          <w:rFonts w:cstheme="minorHAnsi"/>
        </w:rPr>
        <w:t xml:space="preserve">; </w:t>
      </w:r>
      <w:r w:rsidRPr="0073142B">
        <w:rPr>
          <w:rFonts w:cstheme="minorHAnsi"/>
          <w:i/>
          <w:iCs/>
        </w:rPr>
        <w:t>Z lewej strony słońca narysuj niebieską</w:t>
      </w:r>
      <w:r w:rsidR="0073142B">
        <w:rPr>
          <w:rFonts w:cstheme="minorHAnsi"/>
          <w:i/>
          <w:iCs/>
        </w:rPr>
        <w:t xml:space="preserve"> </w:t>
      </w:r>
      <w:r w:rsidRPr="0073142B">
        <w:rPr>
          <w:rFonts w:cstheme="minorHAnsi"/>
          <w:i/>
          <w:iCs/>
        </w:rPr>
        <w:t>chmurę</w:t>
      </w:r>
      <w:r w:rsidRPr="0073142B">
        <w:rPr>
          <w:rFonts w:cstheme="minorHAnsi"/>
        </w:rPr>
        <w:t xml:space="preserve">; </w:t>
      </w:r>
      <w:r w:rsidRPr="0073142B">
        <w:rPr>
          <w:rFonts w:cstheme="minorHAnsi"/>
          <w:i/>
          <w:iCs/>
        </w:rPr>
        <w:t>Z prawej strony słońca narysuj różową chmurę</w:t>
      </w:r>
      <w:r w:rsidRPr="0073142B">
        <w:rPr>
          <w:rFonts w:cstheme="minorHAnsi"/>
        </w:rPr>
        <w:t xml:space="preserve">; </w:t>
      </w:r>
      <w:r w:rsidRPr="0073142B">
        <w:rPr>
          <w:rFonts w:cstheme="minorHAnsi"/>
          <w:i/>
          <w:iCs/>
        </w:rPr>
        <w:t>Na dole kartki narysuj</w:t>
      </w:r>
      <w:r w:rsidR="0073142B">
        <w:rPr>
          <w:rFonts w:cstheme="minorHAnsi"/>
        </w:rPr>
        <w:t xml:space="preserve"> zieloną </w:t>
      </w:r>
      <w:r w:rsidRPr="0073142B">
        <w:rPr>
          <w:rFonts w:cstheme="minorHAnsi"/>
          <w:i/>
          <w:iCs/>
        </w:rPr>
        <w:t>trawę</w:t>
      </w:r>
      <w:r w:rsidRPr="0073142B">
        <w:rPr>
          <w:rFonts w:cstheme="minorHAnsi"/>
        </w:rPr>
        <w:t>.</w:t>
      </w:r>
    </w:p>
    <w:p w:rsidR="0073142B" w:rsidRDefault="0073142B" w:rsidP="0073142B">
      <w:pPr>
        <w:pStyle w:val="Akapitzlist"/>
        <w:autoSpaceDE w:val="0"/>
        <w:autoSpaceDN w:val="0"/>
        <w:adjustRightInd w:val="0"/>
        <w:spacing w:after="0" w:line="240" w:lineRule="auto"/>
        <w:ind w:left="1440"/>
        <w:rPr>
          <w:rFonts w:cstheme="minorHAnsi"/>
        </w:rPr>
      </w:pPr>
    </w:p>
    <w:p w:rsidR="0073142B" w:rsidRPr="00EF2FE7" w:rsidRDefault="0073142B" w:rsidP="0073142B">
      <w:pPr>
        <w:pStyle w:val="Akapitzlist"/>
        <w:numPr>
          <w:ilvl w:val="0"/>
          <w:numId w:val="1"/>
        </w:numPr>
        <w:autoSpaceDE w:val="0"/>
        <w:autoSpaceDN w:val="0"/>
        <w:adjustRightInd w:val="0"/>
        <w:spacing w:after="0" w:line="240" w:lineRule="auto"/>
        <w:rPr>
          <w:rFonts w:cstheme="minorHAnsi"/>
          <w:b/>
        </w:rPr>
      </w:pPr>
      <w:r w:rsidRPr="00EF2FE7">
        <w:rPr>
          <w:rFonts w:cstheme="minorHAnsi"/>
          <w:b/>
        </w:rPr>
        <w:t>Zapoznajcie się z piosenkami:</w:t>
      </w:r>
    </w:p>
    <w:p w:rsidR="0073142B" w:rsidRDefault="000E7835" w:rsidP="0073142B">
      <w:pPr>
        <w:pStyle w:val="Akapitzlist"/>
        <w:autoSpaceDE w:val="0"/>
        <w:autoSpaceDN w:val="0"/>
        <w:adjustRightInd w:val="0"/>
        <w:spacing w:after="0" w:line="240" w:lineRule="auto"/>
        <w:ind w:left="1080"/>
      </w:pPr>
      <w:hyperlink r:id="rId14" w:history="1">
        <w:r w:rsidR="0073142B">
          <w:rPr>
            <w:rStyle w:val="Hipercze"/>
          </w:rPr>
          <w:t>https://www.youtube.com/watch?v=pAC_6kSMMvo</w:t>
        </w:r>
      </w:hyperlink>
    </w:p>
    <w:p w:rsidR="0073142B" w:rsidRDefault="000E7835" w:rsidP="0073142B">
      <w:pPr>
        <w:pStyle w:val="Akapitzlist"/>
        <w:autoSpaceDE w:val="0"/>
        <w:autoSpaceDN w:val="0"/>
        <w:adjustRightInd w:val="0"/>
        <w:spacing w:after="0" w:line="240" w:lineRule="auto"/>
        <w:ind w:left="1080"/>
      </w:pPr>
      <w:hyperlink r:id="rId15" w:history="1">
        <w:r w:rsidR="0073142B">
          <w:rPr>
            <w:rStyle w:val="Hipercze"/>
          </w:rPr>
          <w:t>https://www.youtube.com/watch?v=qO-iNKvED60</w:t>
        </w:r>
      </w:hyperlink>
    </w:p>
    <w:p w:rsidR="0073142B" w:rsidRDefault="000E7835" w:rsidP="0073142B">
      <w:pPr>
        <w:pStyle w:val="Akapitzlist"/>
        <w:autoSpaceDE w:val="0"/>
        <w:autoSpaceDN w:val="0"/>
        <w:adjustRightInd w:val="0"/>
        <w:spacing w:after="0" w:line="240" w:lineRule="auto"/>
        <w:ind w:left="1080"/>
      </w:pPr>
      <w:hyperlink r:id="rId16" w:history="1">
        <w:r w:rsidR="0073142B">
          <w:rPr>
            <w:rStyle w:val="Hipercze"/>
          </w:rPr>
          <w:t>https://www.youtube.com/watch?v=LmBK0xFkhH4</w:t>
        </w:r>
      </w:hyperlink>
    </w:p>
    <w:p w:rsidR="0073142B" w:rsidRDefault="0073142B" w:rsidP="0073142B">
      <w:pPr>
        <w:pStyle w:val="Akapitzlist"/>
        <w:autoSpaceDE w:val="0"/>
        <w:autoSpaceDN w:val="0"/>
        <w:adjustRightInd w:val="0"/>
        <w:spacing w:after="0" w:line="240" w:lineRule="auto"/>
        <w:ind w:left="1080"/>
      </w:pPr>
    </w:p>
    <w:p w:rsidR="0073142B" w:rsidRPr="00EF2FE7" w:rsidRDefault="0073142B" w:rsidP="0073142B">
      <w:pPr>
        <w:pStyle w:val="Akapitzlist"/>
        <w:numPr>
          <w:ilvl w:val="0"/>
          <w:numId w:val="1"/>
        </w:numPr>
        <w:autoSpaceDE w:val="0"/>
        <w:autoSpaceDN w:val="0"/>
        <w:adjustRightInd w:val="0"/>
        <w:spacing w:after="0" w:line="240" w:lineRule="auto"/>
        <w:rPr>
          <w:rFonts w:cstheme="minorHAnsi"/>
          <w:b/>
        </w:rPr>
      </w:pPr>
      <w:r w:rsidRPr="00EF2FE7">
        <w:rPr>
          <w:b/>
        </w:rPr>
        <w:t>Przedstawiam kilka propozycji eksperymentów i prac plastycznych</w:t>
      </w:r>
      <w:r w:rsidR="0097392A" w:rsidRPr="00EF2FE7">
        <w:rPr>
          <w:b/>
        </w:rPr>
        <w:t xml:space="preserve"> mam nadzieje że wybierzecie coś dla siebie</w:t>
      </w:r>
      <w:r w:rsidRPr="00EF2FE7">
        <w:rPr>
          <w:b/>
        </w:rPr>
        <w:t>:</w:t>
      </w:r>
    </w:p>
    <w:p w:rsidR="0097392A" w:rsidRDefault="000E7835" w:rsidP="0097392A">
      <w:pPr>
        <w:pStyle w:val="Akapitzlist"/>
        <w:autoSpaceDE w:val="0"/>
        <w:autoSpaceDN w:val="0"/>
        <w:adjustRightInd w:val="0"/>
        <w:spacing w:after="0" w:line="240" w:lineRule="auto"/>
        <w:ind w:left="1080"/>
        <w:rPr>
          <w:rFonts w:cstheme="minorHAnsi"/>
        </w:rPr>
      </w:pPr>
      <w:hyperlink r:id="rId17" w:history="1">
        <w:r w:rsidR="0073142B">
          <w:rPr>
            <w:rStyle w:val="Hipercze"/>
          </w:rPr>
          <w:t>https://www.youtube.com/watch?v=SfVVFCAmSmY</w:t>
        </w:r>
      </w:hyperlink>
      <w:r w:rsidR="0097392A">
        <w:t xml:space="preserve">  Cukierkowa tęcza</w:t>
      </w:r>
    </w:p>
    <w:p w:rsidR="0097392A" w:rsidRDefault="000E7835" w:rsidP="0097392A">
      <w:pPr>
        <w:pStyle w:val="Akapitzlist"/>
        <w:autoSpaceDE w:val="0"/>
        <w:autoSpaceDN w:val="0"/>
        <w:adjustRightInd w:val="0"/>
        <w:spacing w:after="0" w:line="240" w:lineRule="auto"/>
        <w:ind w:left="1080"/>
      </w:pPr>
      <w:hyperlink r:id="rId18" w:history="1">
        <w:r w:rsidR="0097392A">
          <w:rPr>
            <w:rStyle w:val="Hipercze"/>
          </w:rPr>
          <w:t>https://www.youtube.com/watch?v=CjqoJpTWK44</w:t>
        </w:r>
      </w:hyperlink>
      <w:r w:rsidR="0097392A">
        <w:t xml:space="preserve">  Wędrująca woda</w:t>
      </w:r>
    </w:p>
    <w:p w:rsidR="0097392A" w:rsidRDefault="000E7835" w:rsidP="0097392A">
      <w:pPr>
        <w:pStyle w:val="Akapitzlist"/>
        <w:autoSpaceDE w:val="0"/>
        <w:autoSpaceDN w:val="0"/>
        <w:adjustRightInd w:val="0"/>
        <w:spacing w:after="0" w:line="240" w:lineRule="auto"/>
        <w:ind w:left="1080"/>
      </w:pPr>
      <w:hyperlink r:id="rId19" w:history="1">
        <w:r w:rsidR="0097392A">
          <w:rPr>
            <w:rStyle w:val="Hipercze"/>
          </w:rPr>
          <w:t>https://www.youtube.com/watch?v=PReQua1cvjo</w:t>
        </w:r>
      </w:hyperlink>
      <w:r w:rsidR="0097392A">
        <w:t xml:space="preserve">  Tęcza w szklance</w:t>
      </w:r>
    </w:p>
    <w:p w:rsidR="0097392A" w:rsidRDefault="0097392A" w:rsidP="0097392A">
      <w:pPr>
        <w:pStyle w:val="Akapitzlist"/>
        <w:autoSpaceDE w:val="0"/>
        <w:autoSpaceDN w:val="0"/>
        <w:adjustRightInd w:val="0"/>
        <w:spacing w:after="0" w:line="240" w:lineRule="auto"/>
        <w:ind w:left="1080"/>
      </w:pPr>
    </w:p>
    <w:p w:rsidR="0097392A" w:rsidRPr="0097392A" w:rsidRDefault="0097392A" w:rsidP="0097392A">
      <w:pPr>
        <w:pStyle w:val="Akapitzlist"/>
        <w:autoSpaceDE w:val="0"/>
        <w:autoSpaceDN w:val="0"/>
        <w:adjustRightInd w:val="0"/>
        <w:spacing w:after="0" w:line="240" w:lineRule="auto"/>
        <w:ind w:left="1080"/>
        <w:rPr>
          <w:rFonts w:cstheme="minorHAnsi"/>
        </w:rPr>
      </w:pPr>
    </w:p>
    <w:p w:rsidR="005A0B03" w:rsidRDefault="000E7835" w:rsidP="005A0B03">
      <w:pPr>
        <w:pStyle w:val="Akapitzlist"/>
        <w:autoSpaceDE w:val="0"/>
        <w:autoSpaceDN w:val="0"/>
        <w:adjustRightInd w:val="0"/>
        <w:spacing w:after="0" w:line="240" w:lineRule="auto"/>
        <w:ind w:left="1440"/>
      </w:pPr>
      <w:hyperlink r:id="rId20" w:history="1">
        <w:r w:rsidR="0097392A">
          <w:rPr>
            <w:rStyle w:val="Hipercze"/>
          </w:rPr>
          <w:t>https://www.youtube.com/watch?v=F0oapD3l5D0</w:t>
        </w:r>
      </w:hyperlink>
      <w:r w:rsidR="0097392A">
        <w:t xml:space="preserve">  Tęczowa chmura</w:t>
      </w:r>
    </w:p>
    <w:p w:rsidR="0097392A" w:rsidRDefault="000E7835" w:rsidP="005A0B03">
      <w:pPr>
        <w:pStyle w:val="Akapitzlist"/>
        <w:autoSpaceDE w:val="0"/>
        <w:autoSpaceDN w:val="0"/>
        <w:adjustRightInd w:val="0"/>
        <w:spacing w:after="0" w:line="240" w:lineRule="auto"/>
        <w:ind w:left="1440"/>
      </w:pPr>
      <w:hyperlink r:id="rId21" w:history="1">
        <w:r w:rsidR="0097392A">
          <w:rPr>
            <w:rStyle w:val="Hipercze"/>
          </w:rPr>
          <w:t>https://www.youtube.com/watch?v=fOVx0T-f-zM</w:t>
        </w:r>
      </w:hyperlink>
      <w:r w:rsidR="0097392A">
        <w:t xml:space="preserve">  Tęcza</w:t>
      </w:r>
    </w:p>
    <w:p w:rsidR="0097392A" w:rsidRDefault="0097392A" w:rsidP="005A0B03">
      <w:pPr>
        <w:pStyle w:val="Akapitzlist"/>
        <w:autoSpaceDE w:val="0"/>
        <w:autoSpaceDN w:val="0"/>
        <w:adjustRightInd w:val="0"/>
        <w:spacing w:after="0" w:line="240" w:lineRule="auto"/>
        <w:ind w:left="1440"/>
      </w:pPr>
    </w:p>
    <w:p w:rsidR="0097392A" w:rsidRDefault="0097392A" w:rsidP="005A0B03">
      <w:pPr>
        <w:pStyle w:val="Akapitzlist"/>
        <w:autoSpaceDE w:val="0"/>
        <w:autoSpaceDN w:val="0"/>
        <w:adjustRightInd w:val="0"/>
        <w:spacing w:after="0" w:line="240" w:lineRule="auto"/>
        <w:ind w:left="1440"/>
      </w:pPr>
    </w:p>
    <w:p w:rsidR="0097392A" w:rsidRDefault="0097392A" w:rsidP="005A0B03">
      <w:pPr>
        <w:pStyle w:val="Akapitzlist"/>
        <w:autoSpaceDE w:val="0"/>
        <w:autoSpaceDN w:val="0"/>
        <w:adjustRightInd w:val="0"/>
        <w:spacing w:after="0" w:line="240" w:lineRule="auto"/>
        <w:ind w:left="1440"/>
      </w:pPr>
      <w:r>
        <w:t>A tu znajdziecie o wiele więcej</w:t>
      </w:r>
    </w:p>
    <w:p w:rsidR="0097392A" w:rsidRDefault="000E7835" w:rsidP="005A0B03">
      <w:pPr>
        <w:pStyle w:val="Akapitzlist"/>
        <w:autoSpaceDE w:val="0"/>
        <w:autoSpaceDN w:val="0"/>
        <w:adjustRightInd w:val="0"/>
        <w:spacing w:after="0" w:line="240" w:lineRule="auto"/>
        <w:ind w:left="1440"/>
      </w:pPr>
      <w:hyperlink r:id="rId22" w:history="1">
        <w:r w:rsidR="0097392A">
          <w:rPr>
            <w:rStyle w:val="Hipercze"/>
          </w:rPr>
          <w:t>https://mojedziecikreatywnie.pl/2019/04/dzien-teczy-w-przedszkolu-kolorowe-zabawy/</w:t>
        </w:r>
      </w:hyperlink>
    </w:p>
    <w:p w:rsidR="00EF2FE7" w:rsidRDefault="00EF2FE7" w:rsidP="003E62E7">
      <w:pPr>
        <w:pStyle w:val="Bezodstpw"/>
      </w:pPr>
    </w:p>
    <w:p w:rsidR="00EF2FE7" w:rsidRDefault="00EF2FE7" w:rsidP="003E62E7">
      <w:pPr>
        <w:pStyle w:val="Bezodstpw"/>
      </w:pPr>
    </w:p>
    <w:p w:rsidR="003E62E7" w:rsidRDefault="0097392A" w:rsidP="003E62E7">
      <w:pPr>
        <w:pStyle w:val="Bezodstpw"/>
      </w:pPr>
      <w:r>
        <w:t xml:space="preserve">Moi drodzy na koniec zachęcam oczywiście do spacerów, a żeby nie był to kolejny zwykły spacer i dostarczył dodatkowej zabawy proponuje grę terenową. </w:t>
      </w:r>
    </w:p>
    <w:p w:rsidR="0097392A" w:rsidRDefault="0097392A" w:rsidP="003E62E7">
      <w:pPr>
        <w:pStyle w:val="Bezodstpw"/>
        <w:rPr>
          <w:shd w:val="clear" w:color="auto" w:fill="FFFFFF"/>
        </w:rPr>
      </w:pPr>
      <w:r w:rsidRPr="0097392A">
        <w:rPr>
          <w:shd w:val="clear" w:color="auto" w:fill="FFFFFF"/>
        </w:rPr>
        <w:t>Zabawa jest prosta: każdy otrzymuje listę obiektów do znalezienia i wygrywa ten kto pierwszy odnajdzie wszystkie. Listę można dowolnie modyfikować biorąc p</w:t>
      </w:r>
      <w:r w:rsidR="003E62E7">
        <w:rPr>
          <w:shd w:val="clear" w:color="auto" w:fill="FFFFFF"/>
        </w:rPr>
        <w:t>od uwagę miejsce gry,</w:t>
      </w:r>
      <w:r w:rsidRPr="0097392A">
        <w:rPr>
          <w:shd w:val="clear" w:color="auto" w:fill="FFFFFF"/>
        </w:rPr>
        <w:t xml:space="preserve"> wiek dzieci. Jeżeli macie możliwość to zawodnicy mogą mieć za zadanie nie tylko odnalezienie ale również sfotografowanie znalezisk.</w:t>
      </w:r>
    </w:p>
    <w:p w:rsidR="003E62E7" w:rsidRPr="005A0B03" w:rsidRDefault="003E62E7" w:rsidP="003E62E7">
      <w:pPr>
        <w:pStyle w:val="Bezodstpw"/>
      </w:pPr>
    </w:p>
    <w:p w:rsidR="00FB3C96" w:rsidRDefault="003E62E7" w:rsidP="00FB3C96">
      <w:pPr>
        <w:pStyle w:val="hyphenate"/>
        <w:shd w:val="clear" w:color="auto" w:fill="FCFCFC"/>
        <w:spacing w:before="234" w:beforeAutospacing="0" w:after="234" w:afterAutospacing="0"/>
        <w:ind w:left="1440"/>
        <w:textAlignment w:val="baseline"/>
        <w:rPr>
          <w:rFonts w:asciiTheme="minorHAnsi" w:hAnsiTheme="minorHAnsi" w:cstheme="minorHAnsi"/>
          <w:color w:val="000000"/>
          <w:sz w:val="22"/>
          <w:szCs w:val="22"/>
        </w:rPr>
      </w:pPr>
      <w:r>
        <w:rPr>
          <w:noProof/>
        </w:rPr>
        <w:lastRenderedPageBreak/>
        <w:drawing>
          <wp:inline distT="0" distB="0" distL="0" distR="0">
            <wp:extent cx="3785457" cy="5305167"/>
            <wp:effectExtent l="19050" t="0" r="5493" b="0"/>
            <wp:docPr id="4" name="Obraz 4" descr="https://3.bp.blogspot.com/-n2iZpvCs7cQ/V8f4Y75LpZI/AAAAAAAAALA/l15TKnPyKbwD5UXes68Vw4lGxz_VbyDDACEw/s640/gra-teren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n2iZpvCs7cQ/V8f4Y75LpZI/AAAAAAAAALA/l15TKnPyKbwD5UXes68Vw4lGxz_VbyDDACEw/s640/gra-terenowa.jpg"/>
                    <pic:cNvPicPr>
                      <a:picLocks noChangeAspect="1" noChangeArrowheads="1"/>
                    </pic:cNvPicPr>
                  </pic:nvPicPr>
                  <pic:blipFill>
                    <a:blip r:embed="rId23"/>
                    <a:srcRect/>
                    <a:stretch>
                      <a:fillRect/>
                    </a:stretch>
                  </pic:blipFill>
                  <pic:spPr bwMode="auto">
                    <a:xfrm>
                      <a:off x="0" y="0"/>
                      <a:ext cx="3787848" cy="5308518"/>
                    </a:xfrm>
                    <a:prstGeom prst="rect">
                      <a:avLst/>
                    </a:prstGeom>
                    <a:noFill/>
                    <a:ln w="9525">
                      <a:noFill/>
                      <a:miter lim="800000"/>
                      <a:headEnd/>
                      <a:tailEnd/>
                    </a:ln>
                  </pic:spPr>
                </pic:pic>
              </a:graphicData>
            </a:graphic>
          </wp:inline>
        </w:drawing>
      </w:r>
    </w:p>
    <w:p w:rsidR="003E62E7" w:rsidRDefault="003E62E7" w:rsidP="00FB3C96">
      <w:pPr>
        <w:pStyle w:val="hyphenate"/>
        <w:shd w:val="clear" w:color="auto" w:fill="FCFCFC"/>
        <w:spacing w:before="234" w:beforeAutospacing="0" w:after="234" w:afterAutospacing="0"/>
        <w:ind w:left="1440"/>
        <w:textAlignment w:val="baseline"/>
        <w:rPr>
          <w:rFonts w:asciiTheme="minorHAnsi" w:hAnsiTheme="minorHAnsi" w:cstheme="minorHAnsi"/>
          <w:color w:val="000000"/>
          <w:sz w:val="22"/>
          <w:szCs w:val="22"/>
        </w:rPr>
      </w:pPr>
    </w:p>
    <w:p w:rsidR="003E62E7" w:rsidRDefault="003E62E7" w:rsidP="003E62E7">
      <w:pPr>
        <w:pStyle w:val="hyphenate"/>
        <w:shd w:val="clear" w:color="auto" w:fill="FCFCFC"/>
        <w:spacing w:before="234" w:beforeAutospacing="0" w:after="234" w:afterAutospacing="0"/>
        <w:ind w:left="1440"/>
        <w:jc w:val="right"/>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Życzę dobrej zabawy i zachęcam do dzielenia się z nami zdjęciami z waszej aktywności. </w:t>
      </w:r>
    </w:p>
    <w:p w:rsidR="003E62E7" w:rsidRPr="00FB3C96" w:rsidRDefault="003E62E7" w:rsidP="003E62E7">
      <w:pPr>
        <w:pStyle w:val="hyphenate"/>
        <w:shd w:val="clear" w:color="auto" w:fill="FCFCFC"/>
        <w:spacing w:before="234" w:beforeAutospacing="0" w:after="234" w:afterAutospacing="0"/>
        <w:ind w:left="1440"/>
        <w:jc w:val="right"/>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Pozdrawiam Milena Hajduk</w:t>
      </w:r>
    </w:p>
    <w:p w:rsidR="00FB3C96" w:rsidRDefault="00FB3C96" w:rsidP="00FB3C96">
      <w:pPr>
        <w:pStyle w:val="Akapitzlist"/>
        <w:ind w:left="1440"/>
      </w:pPr>
    </w:p>
    <w:p w:rsidR="00855DD7" w:rsidRDefault="00855DD7" w:rsidP="00855DD7"/>
    <w:p w:rsidR="00855DD7" w:rsidRDefault="00855DD7" w:rsidP="00855DD7"/>
    <w:p w:rsidR="00855DD7" w:rsidRDefault="00855DD7" w:rsidP="00855DD7"/>
    <w:p w:rsidR="00855DD7" w:rsidRDefault="00855DD7" w:rsidP="00855DD7"/>
    <w:sectPr w:rsidR="00855DD7" w:rsidSect="006A35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05C42"/>
    <w:multiLevelType w:val="hybridMultilevel"/>
    <w:tmpl w:val="A130328E"/>
    <w:lvl w:ilvl="0" w:tplc="2CDC48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236765DC"/>
    <w:multiLevelType w:val="multilevel"/>
    <w:tmpl w:val="0836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9E6E79"/>
    <w:multiLevelType w:val="multilevel"/>
    <w:tmpl w:val="A988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E807E0"/>
    <w:multiLevelType w:val="hybridMultilevel"/>
    <w:tmpl w:val="D8AAB3DA"/>
    <w:lvl w:ilvl="0" w:tplc="CFCA33F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316A73C3"/>
    <w:multiLevelType w:val="hybridMultilevel"/>
    <w:tmpl w:val="C43A938C"/>
    <w:lvl w:ilvl="0" w:tplc="81F65C8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32B76264"/>
    <w:multiLevelType w:val="hybridMultilevel"/>
    <w:tmpl w:val="D8AAB3DA"/>
    <w:lvl w:ilvl="0" w:tplc="CFCA33F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65292836"/>
    <w:multiLevelType w:val="multilevel"/>
    <w:tmpl w:val="DA105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4D2F0B"/>
    <w:multiLevelType w:val="hybridMultilevel"/>
    <w:tmpl w:val="DF126BB2"/>
    <w:lvl w:ilvl="0" w:tplc="CFCA33F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73125643"/>
    <w:multiLevelType w:val="hybridMultilevel"/>
    <w:tmpl w:val="114CF35C"/>
    <w:lvl w:ilvl="0" w:tplc="CE1E0F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6C52DF6"/>
    <w:multiLevelType w:val="hybridMultilevel"/>
    <w:tmpl w:val="DF126BB2"/>
    <w:lvl w:ilvl="0" w:tplc="CFCA33F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7C0765D6"/>
    <w:multiLevelType w:val="hybridMultilevel"/>
    <w:tmpl w:val="FD6A8E4E"/>
    <w:lvl w:ilvl="0" w:tplc="CFCA33F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7DAD18BD"/>
    <w:multiLevelType w:val="hybridMultilevel"/>
    <w:tmpl w:val="6AF0EF4C"/>
    <w:lvl w:ilvl="0" w:tplc="967A5AB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8"/>
  </w:num>
  <w:num w:numId="2">
    <w:abstractNumId w:val="11"/>
  </w:num>
  <w:num w:numId="3">
    <w:abstractNumId w:val="6"/>
  </w:num>
  <w:num w:numId="4">
    <w:abstractNumId w:val="1"/>
  </w:num>
  <w:num w:numId="5">
    <w:abstractNumId w:val="0"/>
  </w:num>
  <w:num w:numId="6">
    <w:abstractNumId w:val="4"/>
  </w:num>
  <w:num w:numId="7">
    <w:abstractNumId w:val="3"/>
  </w:num>
  <w:num w:numId="8">
    <w:abstractNumId w:val="5"/>
  </w:num>
  <w:num w:numId="9">
    <w:abstractNumId w:val="10"/>
  </w:num>
  <w:num w:numId="10">
    <w:abstractNumId w:val="2"/>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FB3142"/>
    <w:rsid w:val="000B327C"/>
    <w:rsid w:val="000E7835"/>
    <w:rsid w:val="003B38E4"/>
    <w:rsid w:val="003E62E7"/>
    <w:rsid w:val="005A0B03"/>
    <w:rsid w:val="00683F1E"/>
    <w:rsid w:val="006A3522"/>
    <w:rsid w:val="0073142B"/>
    <w:rsid w:val="007C1604"/>
    <w:rsid w:val="00855DD7"/>
    <w:rsid w:val="0097392A"/>
    <w:rsid w:val="009E6EAB"/>
    <w:rsid w:val="00B45542"/>
    <w:rsid w:val="00BA63B0"/>
    <w:rsid w:val="00E77132"/>
    <w:rsid w:val="00EF2FE7"/>
    <w:rsid w:val="00F03B36"/>
    <w:rsid w:val="00F07EC4"/>
    <w:rsid w:val="00FB3142"/>
    <w:rsid w:val="00FB3C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352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142"/>
    <w:pPr>
      <w:ind w:left="720"/>
      <w:contextualSpacing/>
    </w:pPr>
  </w:style>
  <w:style w:type="character" w:styleId="Hipercze">
    <w:name w:val="Hyperlink"/>
    <w:basedOn w:val="Domylnaczcionkaakapitu"/>
    <w:uiPriority w:val="99"/>
    <w:semiHidden/>
    <w:unhideWhenUsed/>
    <w:rsid w:val="00683F1E"/>
    <w:rPr>
      <w:color w:val="0000FF"/>
      <w:u w:val="single"/>
    </w:rPr>
  </w:style>
  <w:style w:type="paragraph" w:styleId="Bezodstpw">
    <w:name w:val="No Spacing"/>
    <w:uiPriority w:val="1"/>
    <w:qFormat/>
    <w:rsid w:val="00683F1E"/>
    <w:pPr>
      <w:spacing w:after="0" w:line="240" w:lineRule="auto"/>
    </w:pPr>
  </w:style>
  <w:style w:type="paragraph" w:styleId="Tekstdymka">
    <w:name w:val="Balloon Text"/>
    <w:basedOn w:val="Normalny"/>
    <w:link w:val="TekstdymkaZnak"/>
    <w:uiPriority w:val="99"/>
    <w:semiHidden/>
    <w:unhideWhenUsed/>
    <w:rsid w:val="00F03B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3B36"/>
    <w:rPr>
      <w:rFonts w:ascii="Tahoma" w:hAnsi="Tahoma" w:cs="Tahoma"/>
      <w:sz w:val="16"/>
      <w:szCs w:val="16"/>
    </w:rPr>
  </w:style>
  <w:style w:type="paragraph" w:customStyle="1" w:styleId="hyphenate">
    <w:name w:val="hyphenate"/>
    <w:basedOn w:val="Normalny"/>
    <w:rsid w:val="00FB3C9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B3C96"/>
    <w:rPr>
      <w:b/>
      <w:bCs/>
    </w:rPr>
  </w:style>
</w:styles>
</file>

<file path=word/webSettings.xml><?xml version="1.0" encoding="utf-8"?>
<w:webSettings xmlns:r="http://schemas.openxmlformats.org/officeDocument/2006/relationships" xmlns:w="http://schemas.openxmlformats.org/wordprocessingml/2006/main">
  <w:divs>
    <w:div w:id="87625591">
      <w:bodyDiv w:val="1"/>
      <w:marLeft w:val="0"/>
      <w:marRight w:val="0"/>
      <w:marTop w:val="0"/>
      <w:marBottom w:val="0"/>
      <w:divBdr>
        <w:top w:val="none" w:sz="0" w:space="0" w:color="auto"/>
        <w:left w:val="none" w:sz="0" w:space="0" w:color="auto"/>
        <w:bottom w:val="none" w:sz="0" w:space="0" w:color="auto"/>
        <w:right w:val="none" w:sz="0" w:space="0" w:color="auto"/>
      </w:divBdr>
    </w:div>
    <w:div w:id="133263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youtube.com/watch?v=qigLVHVd5j0" TargetMode="External"/><Relationship Id="rId18" Type="http://schemas.openxmlformats.org/officeDocument/2006/relationships/hyperlink" Target="https://www.youtube.com/watch?v=CjqoJpTWK44" TargetMode="External"/><Relationship Id="rId3" Type="http://schemas.openxmlformats.org/officeDocument/2006/relationships/settings" Target="settings.xml"/><Relationship Id="rId21" Type="http://schemas.openxmlformats.org/officeDocument/2006/relationships/hyperlink" Target="https://www.youtube.com/watch?v=fOVx0T-f-zM" TargetMode="External"/><Relationship Id="rId7" Type="http://schemas.openxmlformats.org/officeDocument/2006/relationships/image" Target="media/image2.jpeg"/><Relationship Id="rId12" Type="http://schemas.openxmlformats.org/officeDocument/2006/relationships/hyperlink" Target="https://www.youtube.com/watch?v=7NKgK-72wCo" TargetMode="External"/><Relationship Id="rId17" Type="http://schemas.openxmlformats.org/officeDocument/2006/relationships/hyperlink" Target="https://www.youtube.com/watch?v=SfVVFCAmSm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LmBK0xFkhH4" TargetMode="External"/><Relationship Id="rId20" Type="http://schemas.openxmlformats.org/officeDocument/2006/relationships/hyperlink" Target="https://www.youtube.com/watch?v=F0oapD3l5D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hyperlink" Target="https://www.youtube.com/watch?v=XdZ5R0Ixmlg" TargetMode="External"/><Relationship Id="rId15" Type="http://schemas.openxmlformats.org/officeDocument/2006/relationships/hyperlink" Target="https://www.youtube.com/watch?v=qO-iNKvED60" TargetMode="External"/><Relationship Id="rId23" Type="http://schemas.openxmlformats.org/officeDocument/2006/relationships/image" Target="media/image7.jpeg"/><Relationship Id="rId10" Type="http://schemas.openxmlformats.org/officeDocument/2006/relationships/image" Target="media/image5.jpeg"/><Relationship Id="rId19" Type="http://schemas.openxmlformats.org/officeDocument/2006/relationships/hyperlink" Target="https://www.youtube.com/watch?v=PReQua1cvjo"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youtube.com/watch?v=pAC_6kSMMvo" TargetMode="External"/><Relationship Id="rId22" Type="http://schemas.openxmlformats.org/officeDocument/2006/relationships/hyperlink" Target="https://mojedziecikreatywnie.pl/2019/04/dzien-teczy-w-przedszkolu-kolorowe-zaba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1598</Words>
  <Characters>9593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2020-06-12T08:13:00Z</dcterms:created>
  <dcterms:modified xsi:type="dcterms:W3CDTF">2020-06-12T08:13:00Z</dcterms:modified>
</cp:coreProperties>
</file>